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E3" w:rsidRPr="002C4C00" w:rsidRDefault="007647E3" w:rsidP="002C4C00">
      <w:pPr>
        <w:pStyle w:val="a4"/>
        <w:keepNext/>
        <w:pageBreakBefore/>
        <w:ind w:left="5954"/>
        <w:rPr>
          <w:b w:val="0"/>
        </w:rPr>
      </w:pPr>
      <w:bookmarkStart w:id="0" w:name="_Ref422904024"/>
      <w:bookmarkStart w:id="1" w:name="_Ref422904017"/>
      <w:r w:rsidRPr="009846A7">
        <w:rPr>
          <w:b w:val="0"/>
        </w:rPr>
        <w:t xml:space="preserve">Приложение № </w:t>
      </w:r>
      <w:bookmarkEnd w:id="0"/>
      <w:r>
        <w:rPr>
          <w:b w:val="0"/>
        </w:rPr>
        <w:t>1</w:t>
      </w:r>
      <w:r>
        <w:rPr>
          <w:b w:val="0"/>
        </w:rPr>
        <w:br/>
      </w:r>
      <w:r w:rsidRPr="0072424C">
        <w:rPr>
          <w:b w:val="0"/>
        </w:rPr>
        <w:t>к</w:t>
      </w:r>
      <w:r>
        <w:rPr>
          <w:b w:val="0"/>
        </w:rPr>
        <w:t xml:space="preserve"> </w:t>
      </w:r>
      <w:bookmarkEnd w:id="1"/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политике </w:t>
      </w:r>
      <w:r w:rsidR="002C4C00" w:rsidRPr="002C4C00">
        <w:rPr>
          <w:rFonts w:eastAsia="Times New Roman"/>
          <w:b w:val="0"/>
          <w:kern w:val="26"/>
        </w:rPr>
        <w:t xml:space="preserve">МДОБУ </w:t>
      </w:r>
      <w:proofErr w:type="spellStart"/>
      <w:r w:rsidR="002C4C00" w:rsidRPr="002C4C00">
        <w:rPr>
          <w:rFonts w:eastAsia="Times New Roman"/>
          <w:b w:val="0"/>
          <w:kern w:val="26"/>
        </w:rPr>
        <w:t>Усть-Ярульский</w:t>
      </w:r>
      <w:proofErr w:type="spellEnd"/>
      <w:r w:rsidR="002C4C00" w:rsidRPr="002C4C00">
        <w:rPr>
          <w:rFonts w:eastAsia="Times New Roman"/>
          <w:b w:val="0"/>
          <w:kern w:val="26"/>
        </w:rPr>
        <w:t xml:space="preserve"> детский сад № 14 «Тополек»</w:t>
      </w:r>
    </w:p>
    <w:p w:rsidR="007647E3" w:rsidRPr="00FB62B6" w:rsidRDefault="007647E3" w:rsidP="007647E3">
      <w:pPr>
        <w:rPr>
          <w:lang w:eastAsia="ru-RU"/>
        </w:rPr>
      </w:pPr>
    </w:p>
    <w:p w:rsidR="007647E3" w:rsidRPr="00BA0BA3" w:rsidRDefault="007647E3" w:rsidP="007647E3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kern w:val="26"/>
          <w:sz w:val="28"/>
          <w:szCs w:val="28"/>
        </w:rPr>
      </w:pPr>
      <w:r>
        <w:rPr>
          <w:rFonts w:ascii="Times New Roman" w:hAnsi="Times New Roman" w:cs="Times New Roman"/>
          <w:b/>
          <w:kern w:val="26"/>
          <w:sz w:val="28"/>
          <w:szCs w:val="28"/>
        </w:rPr>
        <w:t xml:space="preserve">Положение </w:t>
      </w:r>
      <w:r w:rsidRPr="00BA0BA3">
        <w:rPr>
          <w:rFonts w:ascii="Times New Roman" w:hAnsi="Times New Roman" w:cs="Times New Roman"/>
          <w:b/>
          <w:kern w:val="26"/>
          <w:sz w:val="28"/>
          <w:szCs w:val="28"/>
        </w:rPr>
        <w:t>о комиссии по противодействию коррупции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0"/>
      </w:tblGrid>
      <w:tr w:rsidR="007647E3" w:rsidRPr="00BA0BA3" w:rsidTr="00CF5EF8">
        <w:tc>
          <w:tcPr>
            <w:tcW w:w="9570" w:type="dxa"/>
          </w:tcPr>
          <w:p w:rsidR="007647E3" w:rsidRPr="00BA0BA3" w:rsidRDefault="0001259A" w:rsidP="00CF5E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kern w:val="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6"/>
                <w:sz w:val="28"/>
                <w:szCs w:val="28"/>
              </w:rPr>
              <w:t xml:space="preserve">МДОБУ </w:t>
            </w:r>
            <w:proofErr w:type="spellStart"/>
            <w:r>
              <w:rPr>
                <w:rFonts w:ascii="Times New Roman" w:eastAsia="Times New Roman" w:hAnsi="Times New Roman" w:cs="Times New Roman"/>
                <w:kern w:val="26"/>
                <w:sz w:val="28"/>
                <w:szCs w:val="28"/>
              </w:rPr>
              <w:t>Усть-Ярульский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6"/>
                <w:sz w:val="28"/>
                <w:szCs w:val="28"/>
              </w:rPr>
              <w:t xml:space="preserve"> детский сад № 14 «Тополек»</w:t>
            </w:r>
          </w:p>
        </w:tc>
      </w:tr>
    </w:tbl>
    <w:p w:rsidR="007647E3" w:rsidRPr="00BA0BA3" w:rsidRDefault="007647E3" w:rsidP="007647E3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BA0BA3">
        <w:rPr>
          <w:b/>
          <w:sz w:val="24"/>
          <w:szCs w:val="24"/>
        </w:rPr>
        <w:t>Общие положения</w:t>
      </w:r>
    </w:p>
    <w:p w:rsidR="007647E3" w:rsidRPr="00BA0BA3" w:rsidRDefault="007647E3" w:rsidP="007647E3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 xml:space="preserve">Настоящее Положение о комиссии по противодействию коррупции </w:t>
      </w:r>
      <w:r w:rsidR="0001259A" w:rsidRPr="0001259A">
        <w:rPr>
          <w:sz w:val="24"/>
          <w:szCs w:val="24"/>
        </w:rPr>
        <w:t xml:space="preserve">МДОБУ </w:t>
      </w:r>
      <w:proofErr w:type="spellStart"/>
      <w:r w:rsidR="0001259A" w:rsidRPr="0001259A">
        <w:rPr>
          <w:sz w:val="24"/>
          <w:szCs w:val="24"/>
        </w:rPr>
        <w:t>Усть-Ярульский</w:t>
      </w:r>
      <w:proofErr w:type="spellEnd"/>
      <w:r w:rsidR="0001259A" w:rsidRPr="0001259A">
        <w:rPr>
          <w:sz w:val="24"/>
          <w:szCs w:val="24"/>
        </w:rPr>
        <w:t xml:space="preserve"> детский сад № 14 «Тополек»</w:t>
      </w:r>
      <w:r w:rsidR="0001259A" w:rsidRPr="00BA0BA3">
        <w:rPr>
          <w:sz w:val="24"/>
          <w:szCs w:val="24"/>
        </w:rPr>
        <w:t xml:space="preserve"> </w:t>
      </w:r>
      <w:r w:rsidRPr="00BA0BA3">
        <w:rPr>
          <w:sz w:val="24"/>
          <w:szCs w:val="24"/>
        </w:rPr>
        <w:t>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7647E3" w:rsidRPr="00BA0BA3" w:rsidRDefault="007647E3" w:rsidP="007647E3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7647E3" w:rsidRPr="00BA0BA3" w:rsidRDefault="007647E3" w:rsidP="007647E3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bookmarkStart w:id="2" w:name="_Ref421189890"/>
      <w:r w:rsidRPr="00BA0BA3">
        <w:rPr>
          <w:sz w:val="24"/>
          <w:szCs w:val="24"/>
        </w:rPr>
        <w:t>Комиссия образовывается в целях:</w:t>
      </w:r>
      <w:bookmarkEnd w:id="2"/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t>– выявления причин и условий, способствующих возникновению и распространению коррупции;</w:t>
      </w:r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t>– </w:t>
      </w:r>
      <w:r w:rsidRPr="00BA0BA3">
        <w:rPr>
          <w:rFonts w:ascii="Times New Roman" w:hAnsi="Times New Roman" w:cs="Times New Roman"/>
          <w:sz w:val="24"/>
          <w:szCs w:val="24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 w:rsidRPr="00BA0BA3">
        <w:rPr>
          <w:rFonts w:ascii="Times New Roman" w:hAnsi="Times New Roman" w:cs="Times New Roman"/>
          <w:kern w:val="26"/>
          <w:sz w:val="24"/>
          <w:szCs w:val="24"/>
        </w:rPr>
        <w:t>;</w:t>
      </w:r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t>– недопущения в организации возникновения причин и условий, порождающих коррупцию;</w:t>
      </w:r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t>– создания системы предупреждения коррупции в деятельности организации;</w:t>
      </w:r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t>– повышения эффективности функционирования организации за счет снижения рисков проявления коррупции;</w:t>
      </w:r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t>– предупреждения коррупционных правонарушений в организации;</w:t>
      </w:r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7647E3" w:rsidRPr="00BA0BA3" w:rsidRDefault="007647E3" w:rsidP="007647E3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 xml:space="preserve">Деятельность Комиссии осуществляется в соответствии с </w:t>
      </w:r>
      <w:hyperlink r:id="rId5" w:history="1">
        <w:r w:rsidRPr="00BA0BA3">
          <w:rPr>
            <w:sz w:val="24"/>
            <w:szCs w:val="24"/>
          </w:rPr>
          <w:t>Конституцией</w:t>
        </w:r>
      </w:hyperlink>
      <w:r w:rsidRPr="00BA0BA3">
        <w:rPr>
          <w:sz w:val="24"/>
          <w:szCs w:val="24"/>
        </w:rP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7647E3" w:rsidRPr="00BA0BA3" w:rsidRDefault="007647E3" w:rsidP="007647E3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bookmarkStart w:id="3" w:name="Par56"/>
      <w:bookmarkEnd w:id="3"/>
      <w:r w:rsidRPr="00BA0BA3">
        <w:rPr>
          <w:b/>
          <w:sz w:val="24"/>
          <w:szCs w:val="24"/>
        </w:rPr>
        <w:t>Порядок образования комиссии</w:t>
      </w:r>
    </w:p>
    <w:p w:rsidR="007647E3" w:rsidRPr="00BA0BA3" w:rsidRDefault="007647E3" w:rsidP="007647E3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BA0BA3">
          <w:rPr>
            <w:sz w:val="24"/>
            <w:szCs w:val="24"/>
          </w:rPr>
          <w:t>пункте</w:t>
        </w:r>
      </w:hyperlink>
      <w:r w:rsidRPr="00BA0BA3">
        <w:rPr>
          <w:sz w:val="24"/>
          <w:szCs w:val="24"/>
        </w:rPr>
        <w:t> </w:t>
      </w:r>
      <w:fldSimple w:instr=" REF _Ref421189890 \r \h  \* MERGEFORMAT ">
        <w:r w:rsidRPr="000B0F40">
          <w:rPr>
            <w:sz w:val="24"/>
            <w:szCs w:val="24"/>
          </w:rPr>
          <w:t>1.3</w:t>
        </w:r>
      </w:fldSimple>
      <w:r w:rsidRPr="00BA0BA3">
        <w:rPr>
          <w:sz w:val="24"/>
          <w:szCs w:val="24"/>
        </w:rPr>
        <w:t xml:space="preserve"> настоящего Положения о комиссии.</w:t>
      </w:r>
    </w:p>
    <w:p w:rsidR="007647E3" w:rsidRPr="00BA0BA3" w:rsidRDefault="007647E3" w:rsidP="007647E3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>Комиссия состоит из председателя, заместителей председателя, секретаря и членов комиссии.</w:t>
      </w:r>
    </w:p>
    <w:p w:rsidR="007647E3" w:rsidRPr="00BA0BA3" w:rsidRDefault="007647E3" w:rsidP="007647E3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 xml:space="preserve">Председателем комиссии назначается один из заместителей руководителя организации, ответственный за реализацию </w:t>
      </w:r>
      <w:proofErr w:type="spellStart"/>
      <w:r w:rsidRPr="00BA0BA3">
        <w:rPr>
          <w:sz w:val="24"/>
          <w:szCs w:val="24"/>
        </w:rPr>
        <w:t>Антикоррупционной</w:t>
      </w:r>
      <w:proofErr w:type="spellEnd"/>
      <w:r w:rsidRPr="00BA0BA3">
        <w:rPr>
          <w:sz w:val="24"/>
          <w:szCs w:val="24"/>
        </w:rPr>
        <w:t xml:space="preserve"> политики.</w:t>
      </w:r>
    </w:p>
    <w:p w:rsidR="007647E3" w:rsidRPr="00BA0BA3" w:rsidRDefault="007647E3" w:rsidP="007647E3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>Состав комиссии утверждается локальным нормативным актом организации. В состав Комиссии включаются:</w:t>
      </w:r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t>– заместители руководителя организации, руководители структурных подразделений;</w:t>
      </w:r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t>– работники кадрового, юридического или иного подразделения организации, определяемые руководителем организации;</w:t>
      </w:r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t>– руководитель контрактной службы (контрактный управляющий) организации;</w:t>
      </w:r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t>– представитель учредителя организации (по согласованию);</w:t>
      </w:r>
    </w:p>
    <w:p w:rsidR="007647E3" w:rsidRPr="00BA0BA3" w:rsidRDefault="007647E3" w:rsidP="007647E3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>Один из членов комиссии назначается секретарем комиссии.</w:t>
      </w:r>
    </w:p>
    <w:p w:rsidR="007647E3" w:rsidRPr="00BA0BA3" w:rsidRDefault="007647E3" w:rsidP="007647E3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>По решению руководителя организации в состав комиссии включаются:</w:t>
      </w:r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t>– представители общественной организации ветеранов, созданной в организации;</w:t>
      </w:r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lastRenderedPageBreak/>
        <w:t>– представители профсоюзной организации, действующей в организации;</w:t>
      </w:r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t>– члены общественных советов, образованных в организации.</w:t>
      </w:r>
    </w:p>
    <w:p w:rsidR="007647E3" w:rsidRPr="00BA0BA3" w:rsidRDefault="007647E3" w:rsidP="007647E3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BA0BA3">
        <w:rPr>
          <w:b/>
          <w:sz w:val="24"/>
          <w:szCs w:val="24"/>
        </w:rPr>
        <w:t>Полномочия Комиссии</w:t>
      </w:r>
    </w:p>
    <w:p w:rsidR="007647E3" w:rsidRPr="00BA0BA3" w:rsidRDefault="007647E3" w:rsidP="007647E3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>Комиссия в пределах своих полномочий:</w:t>
      </w:r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t>– разрабатывает и координирует мероприятия по предупреждению коррупции в организации;</w:t>
      </w:r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t>– рассматривает предложения структурных подразделений организации о мерах по предупреждению коррупции;</w:t>
      </w:r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t>– формирует перечень мероприятий для включения в план противодействия коррупции;</w:t>
      </w:r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t xml:space="preserve">– обеспечивает </w:t>
      </w:r>
      <w:proofErr w:type="gramStart"/>
      <w:r w:rsidRPr="00BA0BA3">
        <w:rPr>
          <w:rFonts w:ascii="Times New Roman" w:hAnsi="Times New Roman" w:cs="Times New Roman"/>
          <w:kern w:val="26"/>
          <w:sz w:val="24"/>
          <w:szCs w:val="24"/>
        </w:rPr>
        <w:t>контроль за</w:t>
      </w:r>
      <w:proofErr w:type="gramEnd"/>
      <w:r w:rsidRPr="00BA0BA3">
        <w:rPr>
          <w:rFonts w:ascii="Times New Roman" w:hAnsi="Times New Roman" w:cs="Times New Roman"/>
          <w:kern w:val="26"/>
          <w:sz w:val="24"/>
          <w:szCs w:val="24"/>
        </w:rPr>
        <w:t xml:space="preserve"> реализацией плана противодействия коррупции;</w:t>
      </w:r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t xml:space="preserve">– рассматривает результаты </w:t>
      </w:r>
      <w:proofErr w:type="spellStart"/>
      <w:r w:rsidRPr="00BA0BA3">
        <w:rPr>
          <w:rFonts w:ascii="Times New Roman" w:hAnsi="Times New Roman" w:cs="Times New Roman"/>
          <w:kern w:val="26"/>
          <w:sz w:val="24"/>
          <w:szCs w:val="24"/>
        </w:rPr>
        <w:t>антикоррупционной</w:t>
      </w:r>
      <w:proofErr w:type="spellEnd"/>
      <w:r w:rsidRPr="00BA0BA3">
        <w:rPr>
          <w:rFonts w:ascii="Times New Roman" w:hAnsi="Times New Roman" w:cs="Times New Roman"/>
          <w:kern w:val="26"/>
          <w:sz w:val="24"/>
          <w:szCs w:val="24"/>
        </w:rPr>
        <w:t xml:space="preserve"> экспертизы проектов локальных нормативных актов организации при спорной ситуации о наличии признаков </w:t>
      </w:r>
      <w:proofErr w:type="spellStart"/>
      <w:r w:rsidRPr="00BA0BA3">
        <w:rPr>
          <w:rFonts w:ascii="Times New Roman" w:hAnsi="Times New Roman" w:cs="Times New Roman"/>
          <w:kern w:val="26"/>
          <w:sz w:val="24"/>
          <w:szCs w:val="24"/>
        </w:rPr>
        <w:t>коррупциогенности</w:t>
      </w:r>
      <w:proofErr w:type="spellEnd"/>
      <w:r w:rsidRPr="00BA0BA3">
        <w:rPr>
          <w:rFonts w:ascii="Times New Roman" w:hAnsi="Times New Roman" w:cs="Times New Roman"/>
          <w:kern w:val="26"/>
          <w:sz w:val="24"/>
          <w:szCs w:val="24"/>
        </w:rPr>
        <w:t>;</w:t>
      </w:r>
    </w:p>
    <w:p w:rsidR="007647E3" w:rsidRPr="00BA0BA3" w:rsidRDefault="007647E3" w:rsidP="0076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BA0BA3">
        <w:rPr>
          <w:rFonts w:ascii="Times New Roman" w:hAnsi="Times New Roman" w:cs="Times New Roman"/>
          <w:kern w:val="26"/>
          <w:sz w:val="24"/>
          <w:szCs w:val="24"/>
        </w:rPr>
        <w:t xml:space="preserve">– изучает, анализирует и обобщает поступающие в комиссию документы и иные материалы о коррупции и противодействии коррупции </w:t>
      </w:r>
      <w:r w:rsidRPr="00BA0BA3">
        <w:rPr>
          <w:rFonts w:ascii="Times New Roman" w:hAnsi="Times New Roman" w:cs="Times New Roman"/>
          <w:sz w:val="24"/>
          <w:szCs w:val="24"/>
        </w:rPr>
        <w:t xml:space="preserve">и информирует </w:t>
      </w:r>
      <w:r w:rsidRPr="00BA0BA3">
        <w:rPr>
          <w:rFonts w:ascii="Times New Roman" w:hAnsi="Times New Roman" w:cs="Times New Roman"/>
          <w:kern w:val="26"/>
          <w:sz w:val="24"/>
          <w:szCs w:val="24"/>
        </w:rPr>
        <w:t xml:space="preserve">руководителя организации </w:t>
      </w:r>
      <w:r w:rsidRPr="00BA0BA3">
        <w:rPr>
          <w:rFonts w:ascii="Times New Roman" w:hAnsi="Times New Roman" w:cs="Times New Roman"/>
          <w:sz w:val="24"/>
          <w:szCs w:val="24"/>
        </w:rPr>
        <w:t>о результатах этой работы</w:t>
      </w:r>
      <w:r w:rsidRPr="00BA0BA3">
        <w:rPr>
          <w:rFonts w:ascii="Times New Roman" w:hAnsi="Times New Roman" w:cs="Times New Roman"/>
          <w:kern w:val="26"/>
          <w:sz w:val="24"/>
          <w:szCs w:val="24"/>
        </w:rPr>
        <w:t>;</w:t>
      </w:r>
    </w:p>
    <w:p w:rsidR="007647E3" w:rsidRPr="00BA0BA3" w:rsidRDefault="007647E3" w:rsidP="007647E3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7647E3" w:rsidRPr="00BA0BA3" w:rsidRDefault="007647E3" w:rsidP="007647E3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BA0BA3">
        <w:rPr>
          <w:b/>
          <w:sz w:val="24"/>
          <w:szCs w:val="24"/>
        </w:rPr>
        <w:t>Организация работы комиссии</w:t>
      </w:r>
    </w:p>
    <w:p w:rsidR="007647E3" w:rsidRPr="00BA0BA3" w:rsidRDefault="007647E3" w:rsidP="007647E3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>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7647E3" w:rsidRPr="00BA0BA3" w:rsidRDefault="007647E3" w:rsidP="007647E3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7647E3" w:rsidRPr="00BA0BA3" w:rsidRDefault="007647E3" w:rsidP="007647E3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7647E3" w:rsidRPr="00BA0BA3" w:rsidRDefault="007647E3" w:rsidP="007647E3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7647E3" w:rsidRPr="00BA0BA3" w:rsidRDefault="007647E3" w:rsidP="007647E3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7647E3" w:rsidRPr="00BA0BA3" w:rsidRDefault="007647E3" w:rsidP="007647E3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7647E3" w:rsidRPr="00BA0BA3" w:rsidRDefault="007647E3" w:rsidP="007647E3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>Заседание комиссии правомочно, если на нем присутствуют более половины от общего числа членов комиссии.</w:t>
      </w:r>
    </w:p>
    <w:p w:rsidR="007647E3" w:rsidRPr="00BA0BA3" w:rsidRDefault="007647E3" w:rsidP="007647E3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</w:t>
      </w:r>
    </w:p>
    <w:p w:rsidR="007647E3" w:rsidRPr="00BA0BA3" w:rsidRDefault="007647E3" w:rsidP="007647E3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>Члены Комиссии при принятии решений обладают равными правами.</w:t>
      </w:r>
    </w:p>
    <w:p w:rsidR="007647E3" w:rsidRPr="00BA0BA3" w:rsidRDefault="007647E3" w:rsidP="007647E3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>При равенстве числа голосов голос председателя комиссии является решающим.</w:t>
      </w:r>
    </w:p>
    <w:p w:rsidR="007647E3" w:rsidRPr="00BA0BA3" w:rsidRDefault="007647E3" w:rsidP="007647E3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7647E3" w:rsidRPr="00BA0BA3" w:rsidRDefault="007647E3" w:rsidP="007647E3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lastRenderedPageBreak/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7647E3" w:rsidRPr="00BA0BA3" w:rsidRDefault="007647E3" w:rsidP="007647E3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7647E3" w:rsidRPr="00BA0BA3" w:rsidRDefault="007647E3" w:rsidP="007647E3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7647E3" w:rsidRPr="00BA0BA3" w:rsidRDefault="007647E3" w:rsidP="007647E3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BA0BA3">
        <w:rPr>
          <w:sz w:val="24"/>
          <w:szCs w:val="24"/>
        </w:rP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7647E3" w:rsidRDefault="007647E3" w:rsidP="007647E3">
      <w:pPr>
        <w:tabs>
          <w:tab w:val="left" w:pos="709"/>
          <w:tab w:val="left" w:pos="993"/>
        </w:tabs>
      </w:pPr>
    </w:p>
    <w:p w:rsidR="008207DB" w:rsidRDefault="008207DB"/>
    <w:sectPr w:rsidR="008207DB" w:rsidSect="0082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7E3"/>
    <w:rsid w:val="0001259A"/>
    <w:rsid w:val="00210C8D"/>
    <w:rsid w:val="002C4C00"/>
    <w:rsid w:val="00722129"/>
    <w:rsid w:val="007647E3"/>
    <w:rsid w:val="008207DB"/>
    <w:rsid w:val="009F5739"/>
    <w:rsid w:val="00D0750D"/>
    <w:rsid w:val="00D948AC"/>
    <w:rsid w:val="00F3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47E3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7647E3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kern w:val="26"/>
      <w:sz w:val="28"/>
      <w:szCs w:val="28"/>
    </w:rPr>
  </w:style>
  <w:style w:type="paragraph" w:styleId="a4">
    <w:name w:val="caption"/>
    <w:basedOn w:val="a0"/>
    <w:next w:val="a0"/>
    <w:qFormat/>
    <w:rsid w:val="00764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E03C9B4177874157506C2CBB7C8A03C999EC3D970F5A8BA6F9AAd8r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дс</dc:creator>
  <cp:lastModifiedBy>Комп дс</cp:lastModifiedBy>
  <cp:revision>3</cp:revision>
  <dcterms:created xsi:type="dcterms:W3CDTF">2023-08-17T01:52:00Z</dcterms:created>
  <dcterms:modified xsi:type="dcterms:W3CDTF">2023-08-17T02:41:00Z</dcterms:modified>
</cp:coreProperties>
</file>