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8B" w:rsidRPr="008E70D5" w:rsidRDefault="00FD388B" w:rsidP="00FD3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 «СОЦИАЛЬНОЕ РАЗВИТИЕ ДОШКОЛЬНИКОВ С ОНР ЧЕРЕЗ ПРИОБЩЕНИЕ К РУССКОЙ НАРОДНОЙ КУЛЬТУРЕ»</w:t>
      </w:r>
    </w:p>
    <w:p w:rsidR="00FD388B" w:rsidRPr="008E70D5" w:rsidRDefault="00FD388B" w:rsidP="00FD38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88B" w:rsidRPr="008E70D5" w:rsidRDefault="00FD388B" w:rsidP="00FD388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E70D5">
        <w:rPr>
          <w:rFonts w:ascii="Times New Roman" w:hAnsi="Times New Roman" w:cs="Times New Roman"/>
          <w:b/>
          <w:i/>
          <w:sz w:val="24"/>
          <w:szCs w:val="24"/>
        </w:rPr>
        <w:t>Булова Раиса Владимировна</w:t>
      </w:r>
      <w:r w:rsidRPr="008E70D5"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p w:rsidR="00FD388B" w:rsidRPr="008E70D5" w:rsidRDefault="00FD388B" w:rsidP="00FD388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0D5">
        <w:rPr>
          <w:rFonts w:ascii="Times New Roman" w:hAnsi="Times New Roman" w:cs="Times New Roman"/>
          <w:i/>
          <w:sz w:val="24"/>
          <w:szCs w:val="24"/>
        </w:rPr>
        <w:t xml:space="preserve">МДОБУ Усть-Ярульский детский сад № 14 «Тополек» </w:t>
      </w:r>
    </w:p>
    <w:p w:rsidR="00FD388B" w:rsidRPr="008E70D5" w:rsidRDefault="00FD388B" w:rsidP="00FD388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0D5">
        <w:rPr>
          <w:rFonts w:ascii="Times New Roman" w:hAnsi="Times New Roman" w:cs="Times New Roman"/>
          <w:i/>
          <w:sz w:val="24"/>
          <w:szCs w:val="24"/>
        </w:rPr>
        <w:t>Ирбейский район, с.Усть-Яруль, ул. Пионерская 1а</w:t>
      </w:r>
    </w:p>
    <w:p w:rsidR="009147A8" w:rsidRPr="008E70D5" w:rsidRDefault="009147A8" w:rsidP="00FD388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70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bulova.r@yandex.ru</w:t>
      </w:r>
    </w:p>
    <w:p w:rsidR="0057796C" w:rsidRPr="008E70D5" w:rsidRDefault="0057796C" w:rsidP="00FD3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388B" w:rsidRPr="008E70D5" w:rsidRDefault="00FD388B" w:rsidP="00FD3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88B" w:rsidRPr="008E70D5" w:rsidRDefault="00FD388B" w:rsidP="00FD38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8E70D5">
        <w:rPr>
          <w:rFonts w:ascii="Times New Roman" w:hAnsi="Times New Roman" w:cs="Times New Roman"/>
          <w:sz w:val="24"/>
          <w:szCs w:val="24"/>
        </w:rPr>
        <w:t>В данной  статье предлагаю опыт работы с детьми,  им</w:t>
      </w:r>
      <w:r w:rsidR="00C82262" w:rsidRPr="008E70D5">
        <w:rPr>
          <w:rFonts w:ascii="Times New Roman" w:hAnsi="Times New Roman" w:cs="Times New Roman"/>
          <w:sz w:val="24"/>
          <w:szCs w:val="24"/>
        </w:rPr>
        <w:t xml:space="preserve">еющими общее недоразвитие речи. Поделюсь своим опытом </w:t>
      </w:r>
      <w:r w:rsidR="0057796C" w:rsidRPr="008E70D5">
        <w:rPr>
          <w:rFonts w:ascii="Times New Roman" w:hAnsi="Times New Roman" w:cs="Times New Roman"/>
          <w:sz w:val="24"/>
          <w:szCs w:val="24"/>
        </w:rPr>
        <w:t>по развитию  речевой активности</w:t>
      </w:r>
      <w:r w:rsidR="00C82262" w:rsidRPr="008E70D5">
        <w:rPr>
          <w:rFonts w:ascii="Times New Roman" w:hAnsi="Times New Roman" w:cs="Times New Roman"/>
          <w:sz w:val="24"/>
          <w:szCs w:val="24"/>
        </w:rPr>
        <w:t xml:space="preserve"> этих детей</w:t>
      </w:r>
      <w:r w:rsidR="0057796C" w:rsidRPr="008E70D5">
        <w:rPr>
          <w:rFonts w:ascii="Times New Roman" w:hAnsi="Times New Roman" w:cs="Times New Roman"/>
          <w:sz w:val="24"/>
          <w:szCs w:val="24"/>
        </w:rPr>
        <w:t xml:space="preserve">,  через  знакомство с  малыми формами фольклора, приобщая детей к русской  народной культуре и прикладному искусству. </w:t>
      </w:r>
      <w:r w:rsidRPr="008E70D5">
        <w:rPr>
          <w:rFonts w:ascii="Times New Roman" w:hAnsi="Times New Roman" w:cs="Times New Roman"/>
          <w:sz w:val="24"/>
          <w:szCs w:val="24"/>
        </w:rPr>
        <w:t>Эти дети</w:t>
      </w:r>
      <w:r w:rsidR="00834317" w:rsidRPr="008E70D5">
        <w:rPr>
          <w:rFonts w:ascii="Times New Roman" w:hAnsi="Times New Roman" w:cs="Times New Roman"/>
          <w:sz w:val="24"/>
          <w:szCs w:val="24"/>
        </w:rPr>
        <w:t xml:space="preserve"> обладают низкой познавательной</w:t>
      </w:r>
      <w:r w:rsidR="00C82262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 xml:space="preserve">и эмоциональной   активностью, что проявляется в ограниченности запаса знаний об окружающем мире и практических навыков, соответствующих возрасту.  </w:t>
      </w:r>
    </w:p>
    <w:p w:rsidR="00FD388B" w:rsidRPr="008E70D5" w:rsidRDefault="00FD388B" w:rsidP="00FD38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8E70D5">
        <w:rPr>
          <w:rFonts w:ascii="Times New Roman" w:hAnsi="Times New Roman" w:cs="Times New Roman"/>
          <w:sz w:val="24"/>
          <w:szCs w:val="24"/>
        </w:rPr>
        <w:t>общее нарушение речи, социализация, русская народная культура, художественное творчество, коррекция,</w:t>
      </w:r>
      <w:r w:rsidR="0049602E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фольклор.</w:t>
      </w:r>
    </w:p>
    <w:p w:rsidR="00FD388B" w:rsidRPr="008E70D5" w:rsidRDefault="00FD388B" w:rsidP="00FD388B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70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D388B" w:rsidRPr="008E70D5" w:rsidRDefault="00FD388B" w:rsidP="00FD3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развитие творческого потенци</w:t>
      </w:r>
      <w:r w:rsidR="0057796C" w:rsidRPr="008E70D5">
        <w:rPr>
          <w:rFonts w:ascii="Times New Roman" w:hAnsi="Times New Roman" w:cs="Times New Roman"/>
          <w:sz w:val="24"/>
          <w:szCs w:val="24"/>
        </w:rPr>
        <w:t>ала, детей с ОНР  через освоение</w:t>
      </w:r>
      <w:r w:rsidRPr="008E70D5">
        <w:rPr>
          <w:rFonts w:ascii="Times New Roman" w:hAnsi="Times New Roman" w:cs="Times New Roman"/>
          <w:sz w:val="24"/>
          <w:szCs w:val="24"/>
        </w:rPr>
        <w:t xml:space="preserve"> русской народной культуры и  различных художественных  навыков.</w:t>
      </w:r>
    </w:p>
    <w:p w:rsidR="00FD388B" w:rsidRPr="008E70D5" w:rsidRDefault="00FD388B" w:rsidP="00FD388B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E70D5">
        <w:rPr>
          <w:rFonts w:ascii="Times New Roman" w:hAnsi="Times New Roman" w:cs="Times New Roman"/>
          <w:sz w:val="24"/>
          <w:szCs w:val="24"/>
        </w:rPr>
        <w:t>:</w:t>
      </w:r>
    </w:p>
    <w:p w:rsidR="00FD388B" w:rsidRPr="008E70D5" w:rsidRDefault="00FD388B" w:rsidP="00FD38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приобщение детей к русской  народной культуре и прикладному искусству;</w:t>
      </w:r>
    </w:p>
    <w:p w:rsidR="00FD388B" w:rsidRPr="008E70D5" w:rsidRDefault="00FD388B" w:rsidP="00FD38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развитие  речевой активности  у детей  через  знакомство с  малыми формами фольклора детей с ОВЗ;</w:t>
      </w:r>
    </w:p>
    <w:p w:rsidR="00FD388B" w:rsidRPr="008E70D5" w:rsidRDefault="00FD388B" w:rsidP="00FD3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создание развивающей предметно-пространственной среды в группе, способствующей приобщению детей дошкольного возраста к народной культуре;</w:t>
      </w:r>
    </w:p>
    <w:p w:rsidR="00FD388B" w:rsidRPr="008E70D5" w:rsidRDefault="00FD388B" w:rsidP="00023B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совершенствование художественных способностей при работе с разными художественными материалами и техниками;</w:t>
      </w:r>
    </w:p>
    <w:p w:rsidR="00FD388B" w:rsidRPr="008E70D5" w:rsidRDefault="00FD388B" w:rsidP="00FD38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установление партнёрских отношений с родителями и педагогами по ознакомлению с народными традициями, созданию положительной основы для воспитания патриотических чувств через  приобщение детей к русской народной культуре;</w:t>
      </w:r>
    </w:p>
    <w:p w:rsidR="00FD388B" w:rsidRPr="008E70D5" w:rsidRDefault="00FD388B" w:rsidP="00106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воспитание нравственных качеств личности детей.</w:t>
      </w:r>
    </w:p>
    <w:p w:rsidR="00F35903" w:rsidRPr="008E70D5" w:rsidRDefault="00106E7E" w:rsidP="00106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Н.Е. Вераксы и «Программа коррекционно-развивающей работы» Н.В. Нищевой нацеливают нас на широкое использование произведений народного творчества в работе по развитию речи, </w:t>
      </w:r>
      <w:r w:rsidR="0049602E" w:rsidRPr="008E70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0D5">
        <w:rPr>
          <w:rFonts w:ascii="Times New Roman" w:hAnsi="Times New Roman" w:cs="Times New Roman"/>
          <w:sz w:val="24"/>
          <w:szCs w:val="24"/>
        </w:rPr>
        <w:t xml:space="preserve">а также на воспитание доброжелательности, заботливого отношения друг </w:t>
      </w:r>
      <w:r w:rsidR="0049602E" w:rsidRPr="008E70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70D5">
        <w:rPr>
          <w:rFonts w:ascii="Times New Roman" w:hAnsi="Times New Roman" w:cs="Times New Roman"/>
          <w:sz w:val="24"/>
          <w:szCs w:val="24"/>
        </w:rPr>
        <w:t xml:space="preserve">к другу, толерантности. </w:t>
      </w:r>
    </w:p>
    <w:p w:rsidR="00882ED2" w:rsidRPr="008E70D5" w:rsidRDefault="00106E7E" w:rsidP="00882E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Ра</w:t>
      </w:r>
      <w:r w:rsidR="00F35903" w:rsidRPr="008E70D5">
        <w:rPr>
          <w:rFonts w:ascii="Times New Roman" w:hAnsi="Times New Roman" w:cs="Times New Roman"/>
          <w:sz w:val="24"/>
          <w:szCs w:val="24"/>
        </w:rPr>
        <w:t>ботаю  в комбинированной группе</w:t>
      </w:r>
      <w:r w:rsidRPr="008E70D5">
        <w:rPr>
          <w:rFonts w:ascii="Times New Roman" w:hAnsi="Times New Roman" w:cs="Times New Roman"/>
          <w:sz w:val="24"/>
          <w:szCs w:val="24"/>
        </w:rPr>
        <w:t xml:space="preserve"> с детьми,  имеющими ОНР, поэтому поставила перед собой цель: познакомить детей с малыми формами фольклора, помочь запомнить, </w:t>
      </w:r>
      <w:r w:rsidRPr="008E70D5">
        <w:rPr>
          <w:rFonts w:ascii="Times New Roman" w:hAnsi="Times New Roman" w:cs="Times New Roman"/>
          <w:sz w:val="24"/>
          <w:szCs w:val="24"/>
        </w:rPr>
        <w:lastRenderedPageBreak/>
        <w:t xml:space="preserve">научить рассказывать, обыгрывать и использовать </w:t>
      </w:r>
      <w:r w:rsidR="0049602E" w:rsidRPr="008E70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70D5">
        <w:rPr>
          <w:rFonts w:ascii="Times New Roman" w:hAnsi="Times New Roman" w:cs="Times New Roman"/>
          <w:sz w:val="24"/>
          <w:szCs w:val="24"/>
        </w:rPr>
        <w:t>в различных видах деятельности потешки, песенки, сказки</w:t>
      </w:r>
      <w:r w:rsidR="004F7025" w:rsidRPr="008E70D5">
        <w:rPr>
          <w:rFonts w:ascii="Times New Roman" w:hAnsi="Times New Roman" w:cs="Times New Roman"/>
          <w:sz w:val="24"/>
          <w:szCs w:val="24"/>
        </w:rPr>
        <w:t>, делать русские народные поделки</w:t>
      </w:r>
      <w:r w:rsidRPr="008E70D5">
        <w:rPr>
          <w:rFonts w:ascii="Times New Roman" w:hAnsi="Times New Roman" w:cs="Times New Roman"/>
          <w:sz w:val="24"/>
          <w:szCs w:val="24"/>
        </w:rPr>
        <w:t>.</w:t>
      </w:r>
      <w:r w:rsidR="00882ED2" w:rsidRPr="008E70D5">
        <w:rPr>
          <w:rFonts w:ascii="Times New Roman" w:hAnsi="Times New Roman" w:cs="Times New Roman"/>
          <w:sz w:val="24"/>
          <w:szCs w:val="24"/>
        </w:rPr>
        <w:t xml:space="preserve"> Трудно переоценить роль  народного творчества </w:t>
      </w:r>
      <w:r w:rsidR="0049602E" w:rsidRPr="008E70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2ED2" w:rsidRPr="008E70D5">
        <w:rPr>
          <w:rFonts w:ascii="Times New Roman" w:hAnsi="Times New Roman" w:cs="Times New Roman"/>
          <w:sz w:val="24"/>
          <w:szCs w:val="24"/>
        </w:rPr>
        <w:t>в становлении личности ребенка дошкольного возраста с речевыми нарушениями.</w:t>
      </w:r>
    </w:p>
    <w:p w:rsidR="00106E7E" w:rsidRPr="008E70D5" w:rsidRDefault="00882ED2" w:rsidP="00952B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Именно фольклорные произведения характеризуются богатством, наполненностью, яркостью речи, интонационной выразительностью. Первые  художественные произведения, которые способен воспринимать ребёнок это-потешки, сказки, поговорки.</w:t>
      </w:r>
    </w:p>
    <w:p w:rsidR="0093062C" w:rsidRPr="008E70D5" w:rsidRDefault="0093062C" w:rsidP="004D3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Чтобы потешка, песенка или сказка прочно вошла в жизнь ребёнка, надо ему помочь осознать её содержание.</w:t>
      </w:r>
      <w:r w:rsidR="004D3C5A" w:rsidRPr="008E70D5">
        <w:rPr>
          <w:rFonts w:ascii="Times New Roman" w:hAnsi="Times New Roman" w:cs="Times New Roman"/>
          <w:sz w:val="24"/>
          <w:szCs w:val="24"/>
        </w:rPr>
        <w:t xml:space="preserve"> Один из важнейших принципов ознакомления детей с фольклором - принцип познавательной выразительности. Достигнуть его можно эмоциональностью. Именно с помощью эмоционального изложения  я поддерживаю  внимание детей, их активность. </w:t>
      </w:r>
      <w:r w:rsidRPr="008E70D5">
        <w:rPr>
          <w:rFonts w:ascii="Times New Roman" w:hAnsi="Times New Roman" w:cs="Times New Roman"/>
          <w:sz w:val="24"/>
          <w:szCs w:val="24"/>
        </w:rPr>
        <w:t>На занятиях я не просто читаю произведения, а продумываю, в какой форме преподнести, чтобы как можно сильнее воздействовать на чувства ребёнка, вызвать эмоциональное отношение к персонажам.</w:t>
      </w:r>
    </w:p>
    <w:p w:rsidR="00882ED2" w:rsidRPr="008E70D5" w:rsidRDefault="00882ED2" w:rsidP="00882E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Одним из основных направлений моей педагогической деятельности является «Приобщение детей к истокам русской народной культуры».</w:t>
      </w:r>
    </w:p>
    <w:p w:rsidR="00882ED2" w:rsidRPr="008E70D5" w:rsidRDefault="00882ED2" w:rsidP="00882E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Для работы с детьми  выбрала следующие приоритеты:</w:t>
      </w:r>
    </w:p>
    <w:p w:rsidR="00882ED2" w:rsidRPr="008E70D5" w:rsidRDefault="00882ED2" w:rsidP="00882E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- </w:t>
      </w:r>
      <w:r w:rsidR="00952BB7" w:rsidRPr="008E70D5">
        <w:rPr>
          <w:rFonts w:ascii="Times New Roman" w:hAnsi="Times New Roman" w:cs="Times New Roman"/>
          <w:sz w:val="24"/>
          <w:szCs w:val="24"/>
        </w:rPr>
        <w:t>и</w:t>
      </w:r>
      <w:r w:rsidRPr="008E70D5">
        <w:rPr>
          <w:rFonts w:ascii="Times New Roman" w:hAnsi="Times New Roman" w:cs="Times New Roman"/>
          <w:sz w:val="24"/>
          <w:szCs w:val="24"/>
        </w:rPr>
        <w:t xml:space="preserve">спользование  всех  видов   фольклора, приобщая детей  </w:t>
      </w:r>
      <w:r w:rsidR="00952BB7" w:rsidRPr="008E70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70D5">
        <w:rPr>
          <w:rFonts w:ascii="Times New Roman" w:hAnsi="Times New Roman" w:cs="Times New Roman"/>
          <w:sz w:val="24"/>
          <w:szCs w:val="24"/>
        </w:rPr>
        <w:t>к общечеловеческим нравственным ценностям.</w:t>
      </w:r>
    </w:p>
    <w:p w:rsidR="00882ED2" w:rsidRPr="008E70D5" w:rsidRDefault="00882ED2" w:rsidP="00882E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- </w:t>
      </w:r>
      <w:r w:rsidR="00952BB7" w:rsidRPr="008E70D5">
        <w:rPr>
          <w:rFonts w:ascii="Times New Roman" w:hAnsi="Times New Roman" w:cs="Times New Roman"/>
          <w:sz w:val="24"/>
          <w:szCs w:val="24"/>
        </w:rPr>
        <w:t>п</w:t>
      </w:r>
      <w:r w:rsidRPr="008E70D5">
        <w:rPr>
          <w:rFonts w:ascii="Times New Roman" w:hAnsi="Times New Roman" w:cs="Times New Roman"/>
          <w:sz w:val="24"/>
          <w:szCs w:val="24"/>
        </w:rPr>
        <w:t>риобщение детей к народной культуре через праздники и традиции.</w:t>
      </w:r>
    </w:p>
    <w:p w:rsidR="00882ED2" w:rsidRPr="008E70D5" w:rsidRDefault="00882ED2" w:rsidP="00882E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- </w:t>
      </w:r>
      <w:r w:rsidR="00952BB7" w:rsidRPr="008E70D5">
        <w:rPr>
          <w:rFonts w:ascii="Times New Roman" w:hAnsi="Times New Roman" w:cs="Times New Roman"/>
          <w:sz w:val="24"/>
          <w:szCs w:val="24"/>
        </w:rPr>
        <w:t>о</w:t>
      </w:r>
      <w:r w:rsidRPr="008E70D5">
        <w:rPr>
          <w:rFonts w:ascii="Times New Roman" w:hAnsi="Times New Roman" w:cs="Times New Roman"/>
          <w:sz w:val="24"/>
          <w:szCs w:val="24"/>
        </w:rPr>
        <w:t>знакомление детей  с народной декоративной росписью.</w:t>
      </w:r>
    </w:p>
    <w:p w:rsidR="004D3C5A" w:rsidRPr="008E70D5" w:rsidRDefault="004D3C5A" w:rsidP="009A5C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В саду организовала  театральную деятельность, приобрела  сказочные персонажи для проигрывания  театрализованных  постановок. </w:t>
      </w:r>
      <w:r w:rsidR="00AD38C9" w:rsidRPr="008E70D5">
        <w:rPr>
          <w:rFonts w:ascii="Times New Roman" w:hAnsi="Times New Roman" w:cs="Times New Roman"/>
          <w:sz w:val="24"/>
          <w:szCs w:val="24"/>
        </w:rPr>
        <w:t>Родители изготовили ширму для кукольного театра</w:t>
      </w:r>
      <w:r w:rsidRPr="008E70D5">
        <w:rPr>
          <w:rFonts w:ascii="Times New Roman" w:hAnsi="Times New Roman" w:cs="Times New Roman"/>
          <w:sz w:val="24"/>
          <w:szCs w:val="24"/>
        </w:rPr>
        <w:t xml:space="preserve">. В </w:t>
      </w:r>
      <w:r w:rsidR="00AD38C9" w:rsidRPr="008E70D5">
        <w:rPr>
          <w:rFonts w:ascii="Times New Roman" w:hAnsi="Times New Roman" w:cs="Times New Roman"/>
          <w:sz w:val="24"/>
          <w:szCs w:val="24"/>
        </w:rPr>
        <w:t>театрализациях участвуют</w:t>
      </w:r>
      <w:r w:rsidRPr="008E70D5">
        <w:rPr>
          <w:rFonts w:ascii="Times New Roman" w:hAnsi="Times New Roman" w:cs="Times New Roman"/>
          <w:sz w:val="24"/>
          <w:szCs w:val="24"/>
        </w:rPr>
        <w:t xml:space="preserve"> дети,  имеющие нарушения речи. Этим детям необходим контакт со сверстниками </w:t>
      </w:r>
      <w:r w:rsidR="00952BB7" w:rsidRPr="008E70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70D5">
        <w:rPr>
          <w:rFonts w:ascii="Times New Roman" w:hAnsi="Times New Roman" w:cs="Times New Roman"/>
          <w:sz w:val="24"/>
          <w:szCs w:val="24"/>
        </w:rPr>
        <w:t>и взрослыми они способны и талантливы, как и обычные дети, им  необходимо помочь  проявить себя, оказать поддержку, распознать в ребёнке его потенциал, развить заложенную творческую активность, воспитывать необходимые для этого качества.</w:t>
      </w:r>
    </w:p>
    <w:p w:rsidR="009A5C07" w:rsidRPr="008E70D5" w:rsidRDefault="009A5C07" w:rsidP="009A5C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Дети конструируют домики-теремки с последующим обыгрыванием по русской народной сказке «Теремок» с использованием игрушек. Под влиянием фольклора малышам становятся близкими и более понятными образы животных. Знакомя детей с домашними животными, использую песенки, потешки </w:t>
      </w:r>
      <w:r w:rsidR="003A007D" w:rsidRPr="008E70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70D5">
        <w:rPr>
          <w:rFonts w:ascii="Times New Roman" w:hAnsi="Times New Roman" w:cs="Times New Roman"/>
          <w:sz w:val="24"/>
          <w:szCs w:val="24"/>
        </w:rPr>
        <w:t xml:space="preserve">с движениями («Свинка Ненилла сыночка кормила»). Дети с удовольствием обыгрывают  песенки: «Ай, ду-ду, ду-ду,  сидит ворон на дубу и играет во трубу, во серебряную.», «Коза-хлопота» и др. </w:t>
      </w:r>
    </w:p>
    <w:p w:rsidR="009A5C07" w:rsidRPr="008E70D5" w:rsidRDefault="009A5C07" w:rsidP="009A5C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lastRenderedPageBreak/>
        <w:t xml:space="preserve"> Изобразительная деятельность способствует овладению связной речью, обогащению словарного запаса и развитию сенсорики, креативного мышления </w:t>
      </w:r>
      <w:r w:rsidR="003A007D" w:rsidRPr="008E70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70D5">
        <w:rPr>
          <w:rFonts w:ascii="Times New Roman" w:hAnsi="Times New Roman" w:cs="Times New Roman"/>
          <w:sz w:val="24"/>
          <w:szCs w:val="24"/>
        </w:rPr>
        <w:t>в восприятии окружающего мира. Дети «лепят калачи»,</w:t>
      </w:r>
      <w:r w:rsidR="00AC7A5C" w:rsidRPr="008E70D5">
        <w:rPr>
          <w:rFonts w:ascii="Times New Roman" w:hAnsi="Times New Roman" w:cs="Times New Roman"/>
          <w:sz w:val="24"/>
          <w:szCs w:val="24"/>
        </w:rPr>
        <w:t xml:space="preserve"> приговаривая</w:t>
      </w:r>
      <w:r w:rsidRPr="008E70D5">
        <w:rPr>
          <w:rFonts w:ascii="Times New Roman" w:hAnsi="Times New Roman" w:cs="Times New Roman"/>
          <w:sz w:val="24"/>
          <w:szCs w:val="24"/>
        </w:rPr>
        <w:t xml:space="preserve"> «Тюшки-тютюшки, будем печь ватрушки».</w:t>
      </w:r>
      <w:r w:rsidR="00051B4D" w:rsidRPr="008E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4D" w:rsidRPr="008E70D5" w:rsidRDefault="00051B4D" w:rsidP="00E471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Народное творчество также является важным источником  нравственного, эстетического, патриотического воспитания дошкольников.</w:t>
      </w:r>
    </w:p>
    <w:p w:rsidR="00051B4D" w:rsidRPr="008E70D5" w:rsidRDefault="00051B4D" w:rsidP="00E471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Использование фольклора эмоционально окрашивает процесс ознакомления детей с декоративно – прикладным искусством.</w:t>
      </w:r>
    </w:p>
    <w:p w:rsidR="00051B4D" w:rsidRPr="008E70D5" w:rsidRDefault="00051B4D" w:rsidP="00E471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Продолжая работу по ознакомлению с народным творчеством, знакомлю детей с декора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тивно - прикладным искусством: Д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ымковской игрушкой,  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Богородской игрушкой,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Куклой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-свистун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ьей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». Л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епим из соленого теста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глины фигурки животных:</w:t>
      </w:r>
      <w:r w:rsidR="00190949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ошадок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коров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баранов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свинок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5D58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Лепка развивает мелкую моторику, что способствует формированию речевых навыков.</w:t>
      </w:r>
    </w:p>
    <w:p w:rsidR="00051B4D" w:rsidRPr="008E70D5" w:rsidRDefault="00B85D58" w:rsidP="00E471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Также з</w:t>
      </w:r>
      <w:r w:rsidR="00051B4D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накомлю детей и с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различными</w:t>
      </w:r>
      <w:r w:rsidR="00051B4D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росписями: Гжель, Хохлома, Городецкая. С детьми</w:t>
      </w:r>
      <w:r w:rsidR="00051B4D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аскрашиваем тарелочки колосьями, ягодами</w:t>
      </w:r>
      <w:r w:rsidR="00051B4D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B4D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травой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949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и цветами</w:t>
      </w:r>
      <w:r w:rsidR="00051B4D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. Проговаривая названия элементов росписи у детей увеличивается словарный запас,</w:t>
      </w:r>
      <w:r w:rsidR="00E47166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B4D"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используются дидактические игры: «Матушка Хохлома», «Раскрась узор», «Сувениры из Гжели», «Составь элементы и раскрась».</w:t>
      </w:r>
    </w:p>
    <w:p w:rsidR="00051B4D" w:rsidRPr="008E70D5" w:rsidRDefault="00051B4D" w:rsidP="00E471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детьми с ограниченными возможностями</w:t>
      </w:r>
      <w:r w:rsidRPr="008E70D5">
        <w:rPr>
          <w:rFonts w:ascii="Times New Roman" w:hAnsi="Times New Roman" w:cs="Times New Roman"/>
          <w:sz w:val="24"/>
          <w:szCs w:val="24"/>
        </w:rPr>
        <w:t xml:space="preserve"> здоровья  важно </w:t>
      </w:r>
      <w:r w:rsidR="00190949" w:rsidRPr="008E70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70D5">
        <w:rPr>
          <w:rFonts w:ascii="Times New Roman" w:hAnsi="Times New Roman" w:cs="Times New Roman"/>
          <w:sz w:val="24"/>
          <w:szCs w:val="24"/>
        </w:rPr>
        <w:t>и полезно использовать различные средства деятельности, поскольку  эти дети затрудняются в словесном выражении своих эмоций и переживаний. Детям легче выразить себя в изобразительном, декоративно-прикладном творчестве. В процессе обучения декоративно-прикладному искусству они  не только приобретают знания, но и активно включаются в творческую деятельность,   приобщаются к эстетической культуре своего народа. На занятиях по изобразительной деятельности дети создают свою собственную игрушку, ребята вкладывают в неё все свои старания, уже понимая и зная основные направления</w:t>
      </w:r>
      <w:r w:rsidR="00E47166" w:rsidRPr="008E70D5">
        <w:rPr>
          <w:rFonts w:ascii="Times New Roman" w:hAnsi="Times New Roman" w:cs="Times New Roman"/>
          <w:sz w:val="24"/>
          <w:szCs w:val="24"/>
        </w:rPr>
        <w:t xml:space="preserve"> своей </w:t>
      </w:r>
      <w:r w:rsidRPr="008E70D5">
        <w:rPr>
          <w:rFonts w:ascii="Times New Roman" w:hAnsi="Times New Roman" w:cs="Times New Roman"/>
          <w:sz w:val="24"/>
          <w:szCs w:val="24"/>
        </w:rPr>
        <w:t xml:space="preserve"> работы. Раскрашивание игрушки помогает развивать в ребёнке  вн</w:t>
      </w:r>
      <w:r w:rsidR="00E47166" w:rsidRPr="008E70D5">
        <w:rPr>
          <w:rFonts w:ascii="Times New Roman" w:hAnsi="Times New Roman" w:cs="Times New Roman"/>
          <w:sz w:val="24"/>
          <w:szCs w:val="24"/>
        </w:rPr>
        <w:t xml:space="preserve">имательность и аккуратность, например, </w:t>
      </w:r>
      <w:r w:rsidRPr="008E70D5">
        <w:rPr>
          <w:rFonts w:ascii="Times New Roman" w:hAnsi="Times New Roman" w:cs="Times New Roman"/>
          <w:sz w:val="24"/>
          <w:szCs w:val="24"/>
        </w:rPr>
        <w:t xml:space="preserve">в Дымке надо раскрасить </w:t>
      </w:r>
      <w:r w:rsidR="00E47166" w:rsidRPr="008E70D5">
        <w:rPr>
          <w:rFonts w:ascii="Times New Roman" w:hAnsi="Times New Roman" w:cs="Times New Roman"/>
          <w:sz w:val="24"/>
          <w:szCs w:val="24"/>
        </w:rPr>
        <w:t>каждую деталь точно и аккуратно</w:t>
      </w:r>
      <w:r w:rsidRPr="008E70D5">
        <w:rPr>
          <w:rFonts w:ascii="Times New Roman" w:hAnsi="Times New Roman" w:cs="Times New Roman"/>
          <w:sz w:val="24"/>
          <w:szCs w:val="24"/>
        </w:rPr>
        <w:t>, развивается мелкая моторика пальцев, которая способствует развитию логического мышления, формируется память, концентрация внимания, воображение и связная речь.</w:t>
      </w:r>
    </w:p>
    <w:p w:rsidR="00E47166" w:rsidRPr="008E70D5" w:rsidRDefault="00E47166" w:rsidP="00C4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Обращение к народным истокам, декоративно-прикладному искусству </w:t>
      </w:r>
      <w:r w:rsidR="00C47236" w:rsidRPr="008E70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70D5">
        <w:rPr>
          <w:rFonts w:ascii="Times New Roman" w:hAnsi="Times New Roman" w:cs="Times New Roman"/>
          <w:sz w:val="24"/>
          <w:szCs w:val="24"/>
        </w:rPr>
        <w:t>и фольклорному искусству русского народа, в воспитании детей стали традиционными в работе нашего  дошк</w:t>
      </w:r>
      <w:r w:rsidR="00F12D00" w:rsidRPr="008E70D5">
        <w:rPr>
          <w:rFonts w:ascii="Times New Roman" w:hAnsi="Times New Roman" w:cs="Times New Roman"/>
          <w:sz w:val="24"/>
          <w:szCs w:val="24"/>
        </w:rPr>
        <w:t>ольного учреждения. Благодаря этому</w:t>
      </w:r>
      <w:r w:rsidRPr="008E70D5">
        <w:rPr>
          <w:rFonts w:ascii="Times New Roman" w:hAnsi="Times New Roman" w:cs="Times New Roman"/>
          <w:sz w:val="24"/>
          <w:szCs w:val="24"/>
        </w:rPr>
        <w:t xml:space="preserve"> мы, взрослые, легко можем  установить эмоциональный контакт с ребенком, расширить кругозор, сформировать отношение к окружающему миру, обогатить речь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7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детском саду мы проводим  календарные 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православные праздники (Рождество, Крещение</w:t>
      </w:r>
      <w:r w:rsidRPr="008E70D5">
        <w:rPr>
          <w:rFonts w:ascii="Times New Roman" w:hAnsi="Times New Roman" w:cs="Times New Roman"/>
          <w:sz w:val="24"/>
          <w:szCs w:val="24"/>
        </w:rPr>
        <w:t xml:space="preserve">, Масленица, Пасха, День святой Троицы, Покров Пресвятой Богородицы). </w:t>
      </w:r>
    </w:p>
    <w:p w:rsidR="00C55641" w:rsidRPr="008E70D5" w:rsidRDefault="00C55641" w:rsidP="00C55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На Рождество</w:t>
      </w:r>
      <w:r w:rsidRPr="008E70D5">
        <w:rPr>
          <w:rFonts w:ascii="Times New Roman" w:hAnsi="Times New Roman" w:cs="Times New Roman"/>
          <w:sz w:val="24"/>
          <w:szCs w:val="24"/>
        </w:rPr>
        <w:t xml:space="preserve"> дети выходят ряженые к ёлке, которая </w:t>
      </w:r>
      <w:r w:rsidR="0058090F" w:rsidRPr="008E70D5">
        <w:rPr>
          <w:rFonts w:ascii="Times New Roman" w:hAnsi="Times New Roman" w:cs="Times New Roman"/>
          <w:sz w:val="24"/>
          <w:szCs w:val="24"/>
        </w:rPr>
        <w:t xml:space="preserve">посажена и растет </w:t>
      </w:r>
      <w:r w:rsidRPr="008E70D5">
        <w:rPr>
          <w:rFonts w:ascii="Times New Roman" w:hAnsi="Times New Roman" w:cs="Times New Roman"/>
          <w:sz w:val="24"/>
          <w:szCs w:val="24"/>
        </w:rPr>
        <w:t xml:space="preserve">на территории детского сада. И мы вместе с детьми проходим по улице  </w:t>
      </w:r>
      <w:r w:rsidR="0058090F" w:rsidRPr="008E70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70D5">
        <w:rPr>
          <w:rFonts w:ascii="Times New Roman" w:hAnsi="Times New Roman" w:cs="Times New Roman"/>
          <w:sz w:val="24"/>
          <w:szCs w:val="24"/>
        </w:rPr>
        <w:t>с колядками и закличками. Этот праздник на Руси считался  наиболее  почитаемым.</w:t>
      </w:r>
    </w:p>
    <w:p w:rsidR="00C55641" w:rsidRPr="008E70D5" w:rsidRDefault="00C55641" w:rsidP="00EC67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Пришла Коляда </w:t>
      </w:r>
      <w:r w:rsidR="00EC67F8" w:rsidRPr="008E70D5">
        <w:rPr>
          <w:rFonts w:ascii="Times New Roman" w:hAnsi="Times New Roman" w:cs="Times New Roman"/>
          <w:sz w:val="24"/>
          <w:szCs w:val="24"/>
        </w:rPr>
        <w:t xml:space="preserve"> н</w:t>
      </w:r>
      <w:r w:rsidRPr="008E70D5">
        <w:rPr>
          <w:rFonts w:ascii="Times New Roman" w:hAnsi="Times New Roman" w:cs="Times New Roman"/>
          <w:sz w:val="24"/>
          <w:szCs w:val="24"/>
        </w:rPr>
        <w:t>акануне Рождества.</w:t>
      </w:r>
    </w:p>
    <w:p w:rsidR="00C55641" w:rsidRPr="008E70D5" w:rsidRDefault="00EC67F8" w:rsidP="00EC67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А дай бог тому, к</w:t>
      </w:r>
      <w:r w:rsidR="00C55641" w:rsidRPr="008E70D5">
        <w:rPr>
          <w:rFonts w:ascii="Times New Roman" w:hAnsi="Times New Roman" w:cs="Times New Roman"/>
          <w:sz w:val="24"/>
          <w:szCs w:val="24"/>
        </w:rPr>
        <w:t>то в этом дому!</w:t>
      </w:r>
    </w:p>
    <w:p w:rsidR="00C55641" w:rsidRPr="008E70D5" w:rsidRDefault="00C55641" w:rsidP="00C55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Праздник  Масленицы тоже отмечается в детском саду, пекутся блины,   дети и взрослые угощаются этим вкусным лакомством и аукают весну:</w:t>
      </w:r>
    </w:p>
    <w:p w:rsidR="00C55641" w:rsidRPr="008E70D5" w:rsidRDefault="00C55641" w:rsidP="00C55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Ау, ау, аукаем, весну приаукаем!</w:t>
      </w:r>
    </w:p>
    <w:p w:rsidR="00C55641" w:rsidRPr="008E70D5" w:rsidRDefault="00C55641" w:rsidP="00C55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Приходи, весна! Приходи красна!</w:t>
      </w:r>
    </w:p>
    <w:p w:rsidR="00C55641" w:rsidRPr="008E70D5" w:rsidRDefault="00C55641" w:rsidP="00C55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Праздник Пасхи в нашем учреждении отмечается  с особым  весельем и торжеством. Из поколения в  поколение  мы соблюдаем  эти традиции. Из дома дети в корзиночках, сделанных своими руками</w:t>
      </w:r>
      <w:r w:rsidR="00264024" w:rsidRPr="008E70D5">
        <w:rPr>
          <w:rFonts w:ascii="Times New Roman" w:hAnsi="Times New Roman" w:cs="Times New Roman"/>
          <w:sz w:val="24"/>
          <w:szCs w:val="24"/>
        </w:rPr>
        <w:t>,</w:t>
      </w:r>
      <w:r w:rsidRPr="008E70D5">
        <w:rPr>
          <w:rFonts w:ascii="Times New Roman" w:hAnsi="Times New Roman" w:cs="Times New Roman"/>
          <w:sz w:val="24"/>
          <w:szCs w:val="24"/>
        </w:rPr>
        <w:t xml:space="preserve"> приносят  крашеные </w:t>
      </w:r>
      <w:r w:rsidR="00264024" w:rsidRPr="008E70D5">
        <w:rPr>
          <w:rFonts w:ascii="Times New Roman" w:hAnsi="Times New Roman" w:cs="Times New Roman"/>
          <w:sz w:val="24"/>
          <w:szCs w:val="24"/>
        </w:rPr>
        <w:t>яйца (крашенки)</w:t>
      </w:r>
      <w:r w:rsidRPr="008E70D5">
        <w:rPr>
          <w:rFonts w:ascii="Times New Roman" w:hAnsi="Times New Roman" w:cs="Times New Roman"/>
          <w:sz w:val="24"/>
          <w:szCs w:val="24"/>
        </w:rPr>
        <w:t xml:space="preserve"> и катают их по желобку, т</w:t>
      </w:r>
      <w:r w:rsidR="00264024" w:rsidRPr="008E70D5">
        <w:rPr>
          <w:rFonts w:ascii="Times New Roman" w:hAnsi="Times New Roman" w:cs="Times New Roman"/>
          <w:sz w:val="24"/>
          <w:szCs w:val="24"/>
        </w:rPr>
        <w:t>акие желобки родители изготавливают</w:t>
      </w:r>
      <w:r w:rsidRPr="008E70D5">
        <w:rPr>
          <w:rFonts w:ascii="Times New Roman" w:hAnsi="Times New Roman" w:cs="Times New Roman"/>
          <w:sz w:val="24"/>
          <w:szCs w:val="24"/>
        </w:rPr>
        <w:t xml:space="preserve"> своими руками. Кроме крашеных яиц, куличей и пасхи на Руси к празднику пекли очень вкусные булочки- «жаворонки». </w:t>
      </w:r>
    </w:p>
    <w:p w:rsidR="00C55641" w:rsidRPr="008E70D5" w:rsidRDefault="00C55641" w:rsidP="00C55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А у нас куличик </w:t>
      </w:r>
      <w:r w:rsidR="00264024" w:rsidRPr="008E70D5">
        <w:rPr>
          <w:rFonts w:ascii="Times New Roman" w:hAnsi="Times New Roman" w:cs="Times New Roman"/>
          <w:sz w:val="24"/>
          <w:szCs w:val="24"/>
        </w:rPr>
        <w:t>–</w:t>
      </w:r>
      <w:r w:rsidRPr="008E70D5">
        <w:rPr>
          <w:rFonts w:ascii="Times New Roman" w:hAnsi="Times New Roman" w:cs="Times New Roman"/>
          <w:sz w:val="24"/>
          <w:szCs w:val="24"/>
        </w:rPr>
        <w:t>золотая корка!</w:t>
      </w:r>
    </w:p>
    <w:p w:rsidR="00C55641" w:rsidRPr="008E70D5" w:rsidRDefault="00C55641" w:rsidP="00C556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Крашеных яичек на подносе горка!</w:t>
      </w:r>
    </w:p>
    <w:p w:rsidR="00023B96" w:rsidRPr="008E70D5" w:rsidRDefault="00023B96" w:rsidP="007C5C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Малые формы фольклора использую в различных видах деятельности.</w:t>
      </w:r>
      <w:r w:rsidRPr="008E7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 xml:space="preserve">Например, при формировании навыков самообслуживания и гигиены. Показ действий сопровождается песенкой, потешкой. Так, обучая малышей мыть руки, побуждая повторять действия, чтобы вызвать радостное настроение, сопровождаю  процесс  умывания словами: «Из колодца курица принесла водицы и цыплята всей гурьбой побежали мыться» или: «Водичка, водичка, умой моё личико…». </w:t>
      </w:r>
      <w:r w:rsidR="007C5CFC" w:rsidRPr="008E70D5">
        <w:rPr>
          <w:rFonts w:ascii="Times New Roman" w:hAnsi="Times New Roman" w:cs="Times New Roman"/>
          <w:sz w:val="24"/>
          <w:szCs w:val="24"/>
        </w:rPr>
        <w:t>Всё это помогает</w:t>
      </w:r>
      <w:r w:rsidRPr="008E70D5">
        <w:rPr>
          <w:rFonts w:ascii="Times New Roman" w:hAnsi="Times New Roman" w:cs="Times New Roman"/>
          <w:sz w:val="24"/>
          <w:szCs w:val="24"/>
        </w:rPr>
        <w:t xml:space="preserve"> малышам запомнить последовательность процедуры и весёлую потешку.  В </w:t>
      </w:r>
      <w:r w:rsidR="0048506E" w:rsidRPr="008E70D5">
        <w:rPr>
          <w:rFonts w:ascii="Times New Roman" w:hAnsi="Times New Roman" w:cs="Times New Roman"/>
          <w:sz w:val="24"/>
          <w:szCs w:val="24"/>
        </w:rPr>
        <w:t xml:space="preserve"> дальнейшем они уже используют</w:t>
      </w:r>
      <w:r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48506E" w:rsidRPr="008E70D5">
        <w:rPr>
          <w:rFonts w:ascii="Times New Roman" w:hAnsi="Times New Roman" w:cs="Times New Roman"/>
          <w:sz w:val="24"/>
          <w:szCs w:val="24"/>
        </w:rPr>
        <w:t xml:space="preserve">эти </w:t>
      </w:r>
      <w:r w:rsidRPr="008E70D5">
        <w:rPr>
          <w:rFonts w:ascii="Times New Roman" w:hAnsi="Times New Roman" w:cs="Times New Roman"/>
          <w:sz w:val="24"/>
          <w:szCs w:val="24"/>
        </w:rPr>
        <w:t xml:space="preserve">народные потешки во время </w:t>
      </w:r>
      <w:r w:rsidR="0048506E" w:rsidRPr="008E70D5">
        <w:rPr>
          <w:rFonts w:ascii="Times New Roman" w:hAnsi="Times New Roman" w:cs="Times New Roman"/>
          <w:sz w:val="24"/>
          <w:szCs w:val="24"/>
        </w:rPr>
        <w:t xml:space="preserve">ролевых </w:t>
      </w:r>
      <w:r w:rsidRPr="008E70D5">
        <w:rPr>
          <w:rFonts w:ascii="Times New Roman" w:hAnsi="Times New Roman" w:cs="Times New Roman"/>
          <w:sz w:val="24"/>
          <w:szCs w:val="24"/>
        </w:rPr>
        <w:t>игр</w:t>
      </w:r>
      <w:r w:rsidR="0048506E" w:rsidRPr="008E70D5">
        <w:rPr>
          <w:rFonts w:ascii="Times New Roman" w:hAnsi="Times New Roman" w:cs="Times New Roman"/>
          <w:sz w:val="24"/>
          <w:szCs w:val="24"/>
        </w:rPr>
        <w:t xml:space="preserve"> со своими  куклами </w:t>
      </w:r>
      <w:r w:rsidRPr="008E70D5">
        <w:rPr>
          <w:rFonts w:ascii="Times New Roman" w:hAnsi="Times New Roman" w:cs="Times New Roman"/>
          <w:sz w:val="24"/>
          <w:szCs w:val="24"/>
        </w:rPr>
        <w:t>.</w:t>
      </w:r>
    </w:p>
    <w:p w:rsidR="00100638" w:rsidRPr="008E70D5" w:rsidRDefault="00100638" w:rsidP="001006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Одним из важных условий для развития детей является создание развивающей среды</w:t>
      </w:r>
    </w:p>
    <w:p w:rsidR="00100638" w:rsidRPr="008E70D5" w:rsidRDefault="00100638" w:rsidP="00EC67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В нашем саду уже на протяжении многих лет существует «Русская изба». Все православные  праздник</w:t>
      </w:r>
      <w:r w:rsidR="00BC61D7" w:rsidRPr="008E70D5">
        <w:rPr>
          <w:rFonts w:ascii="Times New Roman" w:hAnsi="Times New Roman" w:cs="Times New Roman"/>
          <w:sz w:val="24"/>
          <w:szCs w:val="24"/>
        </w:rPr>
        <w:t xml:space="preserve">и проходят  в этом помещении. </w:t>
      </w:r>
      <w:r w:rsidRPr="008E70D5">
        <w:rPr>
          <w:rFonts w:ascii="Times New Roman" w:hAnsi="Times New Roman" w:cs="Times New Roman"/>
          <w:sz w:val="24"/>
          <w:szCs w:val="24"/>
        </w:rPr>
        <w:t xml:space="preserve">Детям  </w:t>
      </w:r>
      <w:r w:rsidR="00BC61D7" w:rsidRPr="008E70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0D5">
        <w:rPr>
          <w:rFonts w:ascii="Times New Roman" w:hAnsi="Times New Roman" w:cs="Times New Roman"/>
          <w:sz w:val="24"/>
          <w:szCs w:val="24"/>
        </w:rPr>
        <w:t xml:space="preserve">с нарушением и недоразвитием речи, необходимо уделять особое внимание развитию эмоциональной, речевой, двигательной, сфер. Именно в этом, неизменным помощником является народное творчество: В «Избе» собраны предметы русского быта: чугунок, ухват, самовар, деревянная и глиняная посуда, коромысло, расшитые полотенца,  русский народный костюм, лавки, кровать с расшитым покрывалом и подушками, печка, про неё в народе говорили «Дом без печки - нежилой дом». Детям очень интересно увидеть в действии настоящую прялку, покачать в </w:t>
      </w:r>
      <w:r w:rsidRPr="008E70D5">
        <w:rPr>
          <w:rFonts w:ascii="Times New Roman" w:hAnsi="Times New Roman" w:cs="Times New Roman"/>
          <w:sz w:val="24"/>
          <w:szCs w:val="24"/>
        </w:rPr>
        <w:lastRenderedPageBreak/>
        <w:t>зыбке куклу, самим растолочь в ступе зерно. «Русская изба» стала любимым местом пребывани</w:t>
      </w:r>
      <w:r w:rsidR="00EC67F8" w:rsidRPr="008E70D5">
        <w:rPr>
          <w:rFonts w:ascii="Times New Roman" w:hAnsi="Times New Roman" w:cs="Times New Roman"/>
          <w:sz w:val="24"/>
          <w:szCs w:val="24"/>
        </w:rPr>
        <w:t>я наших воспитанников, где д</w:t>
      </w:r>
      <w:r w:rsidRPr="008E70D5">
        <w:rPr>
          <w:rFonts w:ascii="Times New Roman" w:hAnsi="Times New Roman" w:cs="Times New Roman"/>
          <w:sz w:val="24"/>
          <w:szCs w:val="24"/>
        </w:rPr>
        <w:t>ети охотно читают стихи и пропевают старинные песенки: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0638" w:rsidRPr="008E70D5" w:rsidTr="00EC67F8">
        <w:tc>
          <w:tcPr>
            <w:tcW w:w="4785" w:type="dxa"/>
          </w:tcPr>
          <w:p w:rsidR="00100638" w:rsidRPr="008E70D5" w:rsidRDefault="00EC67F8" w:rsidP="00BC61D7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D5">
              <w:rPr>
                <w:rFonts w:ascii="Times New Roman" w:hAnsi="Times New Roman" w:cs="Times New Roman"/>
                <w:sz w:val="24"/>
                <w:szCs w:val="24"/>
              </w:rPr>
              <w:t>Уж ты</w:t>
            </w:r>
            <w:r w:rsidR="00100638" w:rsidRPr="008E7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38" w:rsidRPr="008E70D5">
              <w:rPr>
                <w:rFonts w:ascii="Times New Roman" w:hAnsi="Times New Roman" w:cs="Times New Roman"/>
                <w:sz w:val="24"/>
                <w:szCs w:val="24"/>
              </w:rPr>
              <w:t>прялица,</w:t>
            </w:r>
            <w:r w:rsidRPr="008E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38" w:rsidRPr="008E70D5">
              <w:rPr>
                <w:rFonts w:ascii="Times New Roman" w:hAnsi="Times New Roman" w:cs="Times New Roman"/>
                <w:sz w:val="24"/>
                <w:szCs w:val="24"/>
              </w:rPr>
              <w:t>кокорица моя,</w:t>
            </w:r>
          </w:p>
          <w:p w:rsidR="00100638" w:rsidRPr="008E70D5" w:rsidRDefault="00100638" w:rsidP="00BC61D7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D5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r w:rsidR="00EC67F8" w:rsidRPr="008E7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0D5">
              <w:rPr>
                <w:rFonts w:ascii="Times New Roman" w:hAnsi="Times New Roman" w:cs="Times New Roman"/>
                <w:sz w:val="24"/>
                <w:szCs w:val="24"/>
              </w:rPr>
              <w:t xml:space="preserve">  вынесу на улицу тебя</w:t>
            </w:r>
            <w:r w:rsidR="00EC67F8" w:rsidRPr="008E70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100638" w:rsidRPr="008E70D5" w:rsidRDefault="00100638" w:rsidP="00100638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38" w:rsidRPr="008E70D5" w:rsidRDefault="00100638" w:rsidP="001006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Ещё в группе оформлен речевой уголок, при подборе составляющих речевого уголка учитываются: наполняемость уголка; разнообразие материалов; возрастные и индивидуальные особенности дет</w:t>
      </w:r>
      <w:r w:rsidR="00B22296" w:rsidRPr="008E70D5">
        <w:rPr>
          <w:rFonts w:ascii="Times New Roman" w:hAnsi="Times New Roman" w:cs="Times New Roman"/>
          <w:sz w:val="24"/>
          <w:szCs w:val="24"/>
        </w:rPr>
        <w:t>ей, структура речевых нарушений, доступность, системность,</w:t>
      </w:r>
      <w:r w:rsidRPr="008E70D5">
        <w:rPr>
          <w:rFonts w:ascii="Times New Roman" w:hAnsi="Times New Roman" w:cs="Times New Roman"/>
          <w:sz w:val="24"/>
          <w:szCs w:val="24"/>
        </w:rPr>
        <w:t xml:space="preserve"> эстетика оформления; ведущая игрушка </w:t>
      </w:r>
      <w:r w:rsidR="00B22296" w:rsidRPr="008E70D5">
        <w:rPr>
          <w:rFonts w:ascii="Times New Roman" w:hAnsi="Times New Roman" w:cs="Times New Roman"/>
          <w:sz w:val="24"/>
          <w:szCs w:val="24"/>
        </w:rPr>
        <w:t>кукла Катя «хозяйка» коррекционного уголка</w:t>
      </w:r>
      <w:r w:rsidRPr="008E70D5">
        <w:rPr>
          <w:rFonts w:ascii="Times New Roman" w:hAnsi="Times New Roman" w:cs="Times New Roman"/>
          <w:sz w:val="24"/>
          <w:szCs w:val="24"/>
        </w:rPr>
        <w:t>.</w:t>
      </w:r>
    </w:p>
    <w:p w:rsidR="00100638" w:rsidRPr="008E70D5" w:rsidRDefault="00100638" w:rsidP="001006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В основу речевого уголка входит игровой и дидактический материал, направленный на </w:t>
      </w:r>
      <w:r w:rsidR="00B22296" w:rsidRPr="008E70D5">
        <w:rPr>
          <w:rFonts w:ascii="Times New Roman" w:hAnsi="Times New Roman" w:cs="Times New Roman"/>
          <w:sz w:val="24"/>
          <w:szCs w:val="24"/>
        </w:rPr>
        <w:t>развитие: фонематического слуха, дыхания, воздушной струи, артикуляционной моторики, правильного звукопроизношения,</w:t>
      </w:r>
      <w:r w:rsidRPr="008E70D5">
        <w:rPr>
          <w:rFonts w:ascii="Times New Roman" w:hAnsi="Times New Roman" w:cs="Times New Roman"/>
          <w:sz w:val="24"/>
          <w:szCs w:val="24"/>
        </w:rPr>
        <w:t xml:space="preserve"> словаря фразо</w:t>
      </w:r>
      <w:r w:rsidR="00B22296" w:rsidRPr="008E70D5">
        <w:rPr>
          <w:rFonts w:ascii="Times New Roman" w:hAnsi="Times New Roman" w:cs="Times New Roman"/>
          <w:sz w:val="24"/>
          <w:szCs w:val="24"/>
        </w:rPr>
        <w:t>вой речи, мелкой моторики пальцев рук,</w:t>
      </w:r>
      <w:r w:rsidRPr="008E70D5">
        <w:rPr>
          <w:rFonts w:ascii="Times New Roman" w:hAnsi="Times New Roman" w:cs="Times New Roman"/>
          <w:sz w:val="24"/>
          <w:szCs w:val="24"/>
        </w:rPr>
        <w:t xml:space="preserve"> звукового </w:t>
      </w:r>
      <w:r w:rsidR="00B22296" w:rsidRPr="008E70D5">
        <w:rPr>
          <w:rFonts w:ascii="Times New Roman" w:hAnsi="Times New Roman" w:cs="Times New Roman"/>
          <w:sz w:val="24"/>
          <w:szCs w:val="24"/>
        </w:rPr>
        <w:t>анализа и синтеза слогов и слов  (карточки со словами, фишки</w:t>
      </w:r>
      <w:r w:rsidRPr="008E70D5">
        <w:rPr>
          <w:rFonts w:ascii="Times New Roman" w:hAnsi="Times New Roman" w:cs="Times New Roman"/>
          <w:sz w:val="24"/>
          <w:szCs w:val="24"/>
        </w:rPr>
        <w:t>)</w:t>
      </w:r>
      <w:r w:rsidR="00C83AE0" w:rsidRPr="008E70D5">
        <w:rPr>
          <w:rFonts w:ascii="Times New Roman" w:hAnsi="Times New Roman" w:cs="Times New Roman"/>
          <w:sz w:val="24"/>
          <w:szCs w:val="24"/>
        </w:rPr>
        <w:t>.</w:t>
      </w:r>
    </w:p>
    <w:p w:rsidR="00C83AE0" w:rsidRPr="008E70D5" w:rsidRDefault="00C83AE0" w:rsidP="00C83A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Подбор   игрового и дидактического материала осуществляю совместно </w:t>
      </w:r>
      <w:r w:rsidR="00DF7442" w:rsidRPr="008E70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70D5">
        <w:rPr>
          <w:rFonts w:ascii="Times New Roman" w:hAnsi="Times New Roman" w:cs="Times New Roman"/>
          <w:sz w:val="24"/>
          <w:szCs w:val="24"/>
        </w:rPr>
        <w:t xml:space="preserve">с </w:t>
      </w:r>
      <w:r w:rsidR="00DF7442" w:rsidRPr="008E70D5">
        <w:rPr>
          <w:rFonts w:ascii="Times New Roman" w:hAnsi="Times New Roman" w:cs="Times New Roman"/>
          <w:sz w:val="24"/>
          <w:szCs w:val="24"/>
        </w:rPr>
        <w:t xml:space="preserve">учителем - </w:t>
      </w:r>
      <w:r w:rsidRPr="008E70D5">
        <w:rPr>
          <w:rFonts w:ascii="Times New Roman" w:hAnsi="Times New Roman" w:cs="Times New Roman"/>
          <w:sz w:val="24"/>
          <w:szCs w:val="24"/>
        </w:rPr>
        <w:t xml:space="preserve">логопедом, что делает наше взаимодействие не формальным, </w:t>
      </w:r>
      <w:r w:rsidR="00DF7442" w:rsidRPr="008E70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70D5">
        <w:rPr>
          <w:rFonts w:ascii="Times New Roman" w:hAnsi="Times New Roman" w:cs="Times New Roman"/>
          <w:sz w:val="24"/>
          <w:szCs w:val="24"/>
        </w:rPr>
        <w:t xml:space="preserve">а очень тесным и плодотворным. 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Автоматизирую</w:t>
      </w:r>
      <w:r w:rsidRPr="008E70D5">
        <w:rPr>
          <w:rFonts w:ascii="Times New Roman" w:hAnsi="Times New Roman" w:cs="Times New Roman"/>
          <w:sz w:val="24"/>
          <w:szCs w:val="24"/>
        </w:rPr>
        <w:t xml:space="preserve"> и закрепляю в стихах, потешках, песенках поставленные логопедом звуки, по рекомендации логопеда </w:t>
      </w:r>
      <w:r w:rsidRPr="008E70D5">
        <w:rPr>
          <w:rFonts w:ascii="Times New Roman" w:hAnsi="Times New Roman" w:cs="Times New Roman"/>
          <w:color w:val="000000" w:themeColor="text1"/>
          <w:sz w:val="24"/>
          <w:szCs w:val="24"/>
        </w:rPr>
        <w:t>формирую</w:t>
      </w:r>
      <w:r w:rsidRPr="008E70D5">
        <w:rPr>
          <w:rFonts w:ascii="Times New Roman" w:hAnsi="Times New Roman" w:cs="Times New Roman"/>
          <w:sz w:val="24"/>
          <w:szCs w:val="24"/>
        </w:rPr>
        <w:t xml:space="preserve"> правильное речевое дыхание через упражнения</w:t>
      </w:r>
      <w:r w:rsidR="00DD4960" w:rsidRPr="008E70D5">
        <w:rPr>
          <w:rFonts w:ascii="Times New Roman" w:hAnsi="Times New Roman" w:cs="Times New Roman"/>
          <w:sz w:val="24"/>
          <w:szCs w:val="24"/>
        </w:rPr>
        <w:t>, р</w:t>
      </w:r>
      <w:r w:rsidRPr="008E70D5">
        <w:rPr>
          <w:rFonts w:ascii="Times New Roman" w:hAnsi="Times New Roman" w:cs="Times New Roman"/>
          <w:sz w:val="24"/>
          <w:szCs w:val="24"/>
        </w:rPr>
        <w:t>аботаю над модуляцией голоса (повышение и понижение голоса),</w:t>
      </w:r>
      <w:r w:rsidR="00DD4960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в результате появляется умение пользоваться громким и тихим голосом.</w:t>
      </w:r>
    </w:p>
    <w:p w:rsidR="00C76DE2" w:rsidRPr="008E70D5" w:rsidRDefault="00C76DE2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В книжном уголке представлены иллюстрированные материалы для развивающих игр: «Моя семья», «Ремесла Киевской Руси», «История русских костюмов», «Мой дом», «Из чего он сделан», «Символика России», «Вятская игрушка-Дымка»</w:t>
      </w:r>
      <w:r w:rsidR="001A6C2D" w:rsidRPr="008E70D5">
        <w:rPr>
          <w:rFonts w:ascii="Times New Roman" w:hAnsi="Times New Roman" w:cs="Times New Roman"/>
          <w:sz w:val="24"/>
          <w:szCs w:val="24"/>
        </w:rPr>
        <w:t>, п</w:t>
      </w:r>
      <w:r w:rsidRPr="008E70D5">
        <w:rPr>
          <w:rFonts w:ascii="Times New Roman" w:hAnsi="Times New Roman" w:cs="Times New Roman"/>
          <w:sz w:val="24"/>
          <w:szCs w:val="24"/>
        </w:rPr>
        <w:t>одобран дидактический материал, основанный на русских народных сказках, детских песнях, загадках, скороговорках и т.д.</w:t>
      </w:r>
    </w:p>
    <w:p w:rsidR="00C76DE2" w:rsidRPr="008E70D5" w:rsidRDefault="00C76DE2" w:rsidP="00C76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В группе оформлен уголок ряженья,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здесь размещены платья,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юбки,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сарафаны,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кушаки,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кокошники,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расшитые сапоги</w:t>
      </w:r>
      <w:r w:rsidR="001A6C2D" w:rsidRPr="008E70D5">
        <w:rPr>
          <w:rFonts w:ascii="Times New Roman" w:hAnsi="Times New Roman" w:cs="Times New Roman"/>
          <w:sz w:val="24"/>
          <w:szCs w:val="24"/>
        </w:rPr>
        <w:t>, лапти</w:t>
      </w:r>
      <w:r w:rsidRPr="008E70D5">
        <w:rPr>
          <w:rFonts w:ascii="Times New Roman" w:hAnsi="Times New Roman" w:cs="Times New Roman"/>
          <w:sz w:val="24"/>
          <w:szCs w:val="24"/>
        </w:rPr>
        <w:t>.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Pr="008E70D5">
        <w:rPr>
          <w:rFonts w:ascii="Times New Roman" w:hAnsi="Times New Roman" w:cs="Times New Roman"/>
          <w:sz w:val="24"/>
          <w:szCs w:val="24"/>
        </w:rPr>
        <w:t>Примеряя их на себя дети испытывают ощущенине радости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. </w:t>
      </w:r>
      <w:r w:rsidRPr="008E70D5">
        <w:rPr>
          <w:rFonts w:ascii="Times New Roman" w:hAnsi="Times New Roman" w:cs="Times New Roman"/>
          <w:sz w:val="24"/>
          <w:szCs w:val="24"/>
        </w:rPr>
        <w:t xml:space="preserve">Все это помогает детям ещё больше </w:t>
      </w:r>
      <w:r w:rsidR="00EC67F8" w:rsidRPr="008E70D5">
        <w:rPr>
          <w:rFonts w:ascii="Times New Roman" w:hAnsi="Times New Roman" w:cs="Times New Roman"/>
          <w:sz w:val="24"/>
          <w:szCs w:val="24"/>
        </w:rPr>
        <w:t>п</w:t>
      </w:r>
      <w:r w:rsidR="001A6C2D" w:rsidRPr="008E70D5">
        <w:rPr>
          <w:rFonts w:ascii="Times New Roman" w:hAnsi="Times New Roman" w:cs="Times New Roman"/>
          <w:sz w:val="24"/>
          <w:szCs w:val="24"/>
        </w:rPr>
        <w:t>ополнить словарный запас</w:t>
      </w:r>
      <w:r w:rsidR="00EC67F8" w:rsidRPr="008E70D5">
        <w:rPr>
          <w:rFonts w:ascii="Times New Roman" w:hAnsi="Times New Roman" w:cs="Times New Roman"/>
          <w:sz w:val="24"/>
          <w:szCs w:val="24"/>
        </w:rPr>
        <w:t>, описать наряды, узоры на нарядах.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Осуществляя педагогическую деятельность,  применяю  следующие  формы, методы  и приёмы: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индивидуально- практическая деятельность на индивидуальных занятиях;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коллективно-творческая  деятельность детей с ОВЗ на групповых занятия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игровые формы работы – пальчиковые игры со стихами, загадки, ролевые диалоги, игры в добрые и ласковые слова.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lastRenderedPageBreak/>
        <w:t>Методы: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метод единства восприятия и созидания (эстетическое переживание можно выразить в собственной художественно-творческой деятельности);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метод диалогичности (позволяет  детям общаться , вступать  в диалог);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метод сравнений (для  активизации мышления);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метод «открытий» (творческая деятельность  порождает новую  идею);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практический метод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метод индивидуальной и коллективно-поисковой деятельности детей (стимулирует творческую активность  детей, помогает найти верное решение из возможных);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словесный метод (устное повествование, изложение содержания);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наглядный метод (показ иллюстраций,плакатов,демонстрация видео)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Приёмы:</w:t>
      </w: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- отгадывание и загадывание загадок, введение элементов соревнования, создание игровой ситуации.</w:t>
      </w:r>
    </w:p>
    <w:p w:rsidR="003D7169" w:rsidRPr="008E70D5" w:rsidRDefault="000C01D1" w:rsidP="00EC6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В заключении хочу сказать, что о</w:t>
      </w:r>
      <w:r w:rsidR="00FD4066" w:rsidRPr="008E70D5">
        <w:rPr>
          <w:rFonts w:ascii="Times New Roman" w:hAnsi="Times New Roman" w:cs="Times New Roman"/>
          <w:sz w:val="24"/>
          <w:szCs w:val="24"/>
        </w:rPr>
        <w:t>дин раз в квартал провожу</w:t>
      </w:r>
      <w:r w:rsidR="00B62850" w:rsidRPr="008E70D5">
        <w:rPr>
          <w:rFonts w:ascii="Times New Roman" w:hAnsi="Times New Roman" w:cs="Times New Roman"/>
          <w:sz w:val="24"/>
          <w:szCs w:val="24"/>
        </w:rPr>
        <w:t xml:space="preserve"> мониторинг  уровня развития речи  </w:t>
      </w:r>
      <w:r w:rsidR="003D7169" w:rsidRPr="008E70D5">
        <w:rPr>
          <w:rFonts w:ascii="Times New Roman" w:hAnsi="Times New Roman" w:cs="Times New Roman"/>
          <w:sz w:val="24"/>
          <w:szCs w:val="24"/>
        </w:rPr>
        <w:t>у детей  комбинированной  группы.</w:t>
      </w:r>
      <w:r w:rsidR="00B62850"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3D7169" w:rsidRPr="008E70D5">
        <w:rPr>
          <w:rFonts w:ascii="Times New Roman" w:hAnsi="Times New Roman" w:cs="Times New Roman"/>
          <w:sz w:val="24"/>
          <w:szCs w:val="24"/>
        </w:rPr>
        <w:t>По результатам  мониторинга наблюдается положительная динамика овладения речи</w:t>
      </w:r>
      <w:r w:rsidR="00B62850" w:rsidRPr="008E70D5">
        <w:rPr>
          <w:rFonts w:ascii="Times New Roman" w:hAnsi="Times New Roman" w:cs="Times New Roman"/>
          <w:sz w:val="24"/>
          <w:szCs w:val="24"/>
        </w:rPr>
        <w:t>.</w:t>
      </w:r>
    </w:p>
    <w:p w:rsidR="001A6C2D" w:rsidRPr="008E70D5" w:rsidRDefault="001A6C2D" w:rsidP="00EC6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Анализируя умения и навыки детей  можно сделать вывод: русское народное творчество способствует созданию положительного, эмоционального настроения, помогает увеличить запас слов и овладеть первоначальными навыками самостоятельной художественно - речевой деятельности.</w:t>
      </w:r>
    </w:p>
    <w:p w:rsidR="000C01D1" w:rsidRPr="008E70D5" w:rsidRDefault="000C01D1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1D1" w:rsidRPr="008E70D5" w:rsidRDefault="000C01D1" w:rsidP="00D625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2D" w:rsidRPr="008E70D5" w:rsidRDefault="001A6C2D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1A6C2D" w:rsidRPr="008E70D5" w:rsidRDefault="00F60F15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 1. </w:t>
      </w:r>
      <w:r w:rsidR="001A6C2D" w:rsidRPr="008E70D5">
        <w:rPr>
          <w:rFonts w:ascii="Times New Roman" w:hAnsi="Times New Roman" w:cs="Times New Roman"/>
          <w:sz w:val="24"/>
          <w:szCs w:val="24"/>
        </w:rPr>
        <w:t xml:space="preserve">Приобщение детей с ограниченными возможностями здоровья к истокам народной культуры: метод.пособие / Том. обл. универс. науч. б-ка им. А. С. Пушкина, Центр библ. обслуживания людей с ограничениями жизнедеятельности; ОГБУЗ «Центр медицинской профилактики»; отв. за выпуск О. А. Коваленко. – Томск, 2014. – 52 </w:t>
      </w:r>
      <w:r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1A6C2D" w:rsidRPr="008E70D5">
        <w:rPr>
          <w:rFonts w:ascii="Times New Roman" w:hAnsi="Times New Roman" w:cs="Times New Roman"/>
          <w:sz w:val="24"/>
          <w:szCs w:val="24"/>
        </w:rPr>
        <w:t>с.;</w:t>
      </w:r>
    </w:p>
    <w:p w:rsidR="001A6C2D" w:rsidRPr="008E70D5" w:rsidRDefault="00F60F15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2. </w:t>
      </w:r>
      <w:r w:rsidR="001A6C2D" w:rsidRPr="008E70D5">
        <w:rPr>
          <w:rFonts w:ascii="Times New Roman" w:hAnsi="Times New Roman" w:cs="Times New Roman"/>
          <w:sz w:val="24"/>
          <w:szCs w:val="24"/>
        </w:rPr>
        <w:t>Князева О.Л. М.Д. Маханева «Приобщение детей к истокам русской народной культуры» СПб, ООО «Издательство «Детство –Пресс»,</w:t>
      </w:r>
      <w:r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1A6C2D" w:rsidRPr="008E70D5">
        <w:rPr>
          <w:rFonts w:ascii="Times New Roman" w:hAnsi="Times New Roman" w:cs="Times New Roman"/>
          <w:sz w:val="24"/>
          <w:szCs w:val="24"/>
        </w:rPr>
        <w:t>2015-304</w:t>
      </w:r>
      <w:r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1A6C2D" w:rsidRPr="008E70D5">
        <w:rPr>
          <w:rFonts w:ascii="Times New Roman" w:hAnsi="Times New Roman" w:cs="Times New Roman"/>
          <w:sz w:val="24"/>
          <w:szCs w:val="24"/>
        </w:rPr>
        <w:t>с;</w:t>
      </w:r>
    </w:p>
    <w:p w:rsidR="001A6C2D" w:rsidRPr="008E70D5" w:rsidRDefault="00F60F15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 xml:space="preserve">3. </w:t>
      </w:r>
      <w:r w:rsidR="001A6C2D" w:rsidRPr="008E70D5">
        <w:rPr>
          <w:rFonts w:ascii="Times New Roman" w:hAnsi="Times New Roman" w:cs="Times New Roman"/>
          <w:sz w:val="24"/>
          <w:szCs w:val="24"/>
        </w:rPr>
        <w:t>Пантелеева Л.В. Музей и дети.-М: Изд. Дом «Карапуз»,</w:t>
      </w:r>
      <w:r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1A6C2D" w:rsidRPr="008E70D5">
        <w:rPr>
          <w:rFonts w:ascii="Times New Roman" w:hAnsi="Times New Roman" w:cs="Times New Roman"/>
          <w:sz w:val="24"/>
          <w:szCs w:val="24"/>
        </w:rPr>
        <w:t>2000.-256</w:t>
      </w:r>
      <w:r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1A6C2D" w:rsidRPr="008E70D5">
        <w:rPr>
          <w:rFonts w:ascii="Times New Roman" w:hAnsi="Times New Roman" w:cs="Times New Roman"/>
          <w:sz w:val="24"/>
          <w:szCs w:val="24"/>
        </w:rPr>
        <w:t>с;</w:t>
      </w:r>
    </w:p>
    <w:p w:rsidR="001A6C2D" w:rsidRPr="008E70D5" w:rsidRDefault="00F60F15" w:rsidP="001A6C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5">
        <w:rPr>
          <w:rFonts w:ascii="Times New Roman" w:hAnsi="Times New Roman" w:cs="Times New Roman"/>
          <w:sz w:val="24"/>
          <w:szCs w:val="24"/>
        </w:rPr>
        <w:t>4.</w:t>
      </w:r>
      <w:r w:rsidR="001A6C2D" w:rsidRPr="008E70D5">
        <w:rPr>
          <w:rFonts w:ascii="Times New Roman" w:hAnsi="Times New Roman" w:cs="Times New Roman"/>
          <w:sz w:val="24"/>
          <w:szCs w:val="24"/>
        </w:rPr>
        <w:t>Тихонова М.В, Смирнова Н.С, Красна Изба…</w:t>
      </w:r>
      <w:r w:rsidRPr="008E70D5">
        <w:rPr>
          <w:rFonts w:ascii="Times New Roman" w:hAnsi="Times New Roman" w:cs="Times New Roman"/>
          <w:sz w:val="24"/>
          <w:szCs w:val="24"/>
        </w:rPr>
        <w:t xml:space="preserve">Санкт-Петербург «Детство-Пресс», </w:t>
      </w:r>
      <w:r w:rsidR="001A6C2D" w:rsidRPr="008E70D5">
        <w:rPr>
          <w:rFonts w:ascii="Times New Roman" w:hAnsi="Times New Roman" w:cs="Times New Roman"/>
          <w:sz w:val="24"/>
          <w:szCs w:val="24"/>
        </w:rPr>
        <w:t>2000.208</w:t>
      </w:r>
      <w:r w:rsidRPr="008E70D5">
        <w:rPr>
          <w:rFonts w:ascii="Times New Roman" w:hAnsi="Times New Roman" w:cs="Times New Roman"/>
          <w:sz w:val="24"/>
          <w:szCs w:val="24"/>
        </w:rPr>
        <w:t xml:space="preserve"> </w:t>
      </w:r>
      <w:r w:rsidR="001A6C2D" w:rsidRPr="008E70D5">
        <w:rPr>
          <w:rFonts w:ascii="Times New Roman" w:hAnsi="Times New Roman" w:cs="Times New Roman"/>
          <w:sz w:val="24"/>
          <w:szCs w:val="24"/>
        </w:rPr>
        <w:t>с.</w:t>
      </w:r>
    </w:p>
    <w:p w:rsidR="001A6C2D" w:rsidRPr="008E70D5" w:rsidRDefault="001A6C2D" w:rsidP="001A6C2D">
      <w:pPr>
        <w:pStyle w:val="a3"/>
        <w:rPr>
          <w:sz w:val="24"/>
          <w:szCs w:val="24"/>
        </w:rPr>
      </w:pPr>
    </w:p>
    <w:p w:rsidR="001A6C2D" w:rsidRPr="0052150E" w:rsidRDefault="0052150E" w:rsidP="0052150E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Декабрь  </w:t>
      </w:r>
      <w:r w:rsidRPr="005215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</w:p>
    <w:p w:rsidR="001A6C2D" w:rsidRPr="008E70D5" w:rsidRDefault="001A6C2D" w:rsidP="00C76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60" w:rsidRPr="008E70D5" w:rsidRDefault="00DD4960" w:rsidP="00C83A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E0" w:rsidRPr="008E70D5" w:rsidRDefault="00C83AE0" w:rsidP="001006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417" w:rsidRPr="008E70D5" w:rsidRDefault="00F74417">
      <w:pPr>
        <w:rPr>
          <w:sz w:val="24"/>
          <w:szCs w:val="24"/>
        </w:rPr>
      </w:pPr>
    </w:p>
    <w:sectPr w:rsidR="00F74417" w:rsidRPr="008E70D5" w:rsidSect="0010063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7A" w:rsidRDefault="003F107A" w:rsidP="00023B96">
      <w:pPr>
        <w:spacing w:after="0" w:line="240" w:lineRule="auto"/>
      </w:pPr>
      <w:r>
        <w:separator/>
      </w:r>
    </w:p>
  </w:endnote>
  <w:endnote w:type="continuationSeparator" w:id="1">
    <w:p w:rsidR="003F107A" w:rsidRDefault="003F107A" w:rsidP="0002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7A" w:rsidRDefault="003F107A" w:rsidP="00023B96">
      <w:pPr>
        <w:spacing w:after="0" w:line="240" w:lineRule="auto"/>
      </w:pPr>
      <w:r>
        <w:separator/>
      </w:r>
    </w:p>
  </w:footnote>
  <w:footnote w:type="continuationSeparator" w:id="1">
    <w:p w:rsidR="003F107A" w:rsidRDefault="003F107A" w:rsidP="0002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3D03"/>
    <w:multiLevelType w:val="hybridMultilevel"/>
    <w:tmpl w:val="C1C67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D388B"/>
    <w:rsid w:val="00023B96"/>
    <w:rsid w:val="00051B4D"/>
    <w:rsid w:val="000C01D1"/>
    <w:rsid w:val="00100638"/>
    <w:rsid w:val="00106E7E"/>
    <w:rsid w:val="00156E2A"/>
    <w:rsid w:val="00190949"/>
    <w:rsid w:val="001A6C2D"/>
    <w:rsid w:val="00264024"/>
    <w:rsid w:val="003A007D"/>
    <w:rsid w:val="003D7169"/>
    <w:rsid w:val="003F107A"/>
    <w:rsid w:val="004132E9"/>
    <w:rsid w:val="0048506E"/>
    <w:rsid w:val="0049602E"/>
    <w:rsid w:val="004D3C5A"/>
    <w:rsid w:val="004F7025"/>
    <w:rsid w:val="0052150E"/>
    <w:rsid w:val="00571B66"/>
    <w:rsid w:val="0057796C"/>
    <w:rsid w:val="0058090F"/>
    <w:rsid w:val="005C292C"/>
    <w:rsid w:val="005D22F1"/>
    <w:rsid w:val="00676DF4"/>
    <w:rsid w:val="00695AE8"/>
    <w:rsid w:val="006D7AC8"/>
    <w:rsid w:val="007C5CFC"/>
    <w:rsid w:val="007F459A"/>
    <w:rsid w:val="00834317"/>
    <w:rsid w:val="00882ED2"/>
    <w:rsid w:val="00896E6A"/>
    <w:rsid w:val="008E70D5"/>
    <w:rsid w:val="009147A8"/>
    <w:rsid w:val="0093062C"/>
    <w:rsid w:val="00952BB7"/>
    <w:rsid w:val="009A5C07"/>
    <w:rsid w:val="00A76254"/>
    <w:rsid w:val="00AC7A5C"/>
    <w:rsid w:val="00AD38C9"/>
    <w:rsid w:val="00B20DB1"/>
    <w:rsid w:val="00B22296"/>
    <w:rsid w:val="00B62850"/>
    <w:rsid w:val="00B85D58"/>
    <w:rsid w:val="00BC61D7"/>
    <w:rsid w:val="00C47236"/>
    <w:rsid w:val="00C55641"/>
    <w:rsid w:val="00C76DE2"/>
    <w:rsid w:val="00C82262"/>
    <w:rsid w:val="00C83AE0"/>
    <w:rsid w:val="00D625D3"/>
    <w:rsid w:val="00DD4960"/>
    <w:rsid w:val="00DF7442"/>
    <w:rsid w:val="00E47166"/>
    <w:rsid w:val="00E86C5A"/>
    <w:rsid w:val="00EC67F8"/>
    <w:rsid w:val="00F12D00"/>
    <w:rsid w:val="00F22332"/>
    <w:rsid w:val="00F35903"/>
    <w:rsid w:val="00F60F15"/>
    <w:rsid w:val="00F660F5"/>
    <w:rsid w:val="00F74417"/>
    <w:rsid w:val="00FD388B"/>
    <w:rsid w:val="00FD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88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D38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B96"/>
  </w:style>
  <w:style w:type="paragraph" w:styleId="a7">
    <w:name w:val="footer"/>
    <w:basedOn w:val="a"/>
    <w:link w:val="a8"/>
    <w:uiPriority w:val="99"/>
    <w:semiHidden/>
    <w:unhideWhenUsed/>
    <w:rsid w:val="0002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B96"/>
  </w:style>
  <w:style w:type="table" w:styleId="a9">
    <w:name w:val="Table Grid"/>
    <w:basedOn w:val="a1"/>
    <w:uiPriority w:val="59"/>
    <w:rsid w:val="001006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89235769569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Леонид Валерьевич</dc:creator>
  <cp:lastModifiedBy>Комп дс</cp:lastModifiedBy>
  <cp:revision>12</cp:revision>
  <cp:lastPrinted>2023-01-23T05:25:00Z</cp:lastPrinted>
  <dcterms:created xsi:type="dcterms:W3CDTF">2022-11-24T08:08:00Z</dcterms:created>
  <dcterms:modified xsi:type="dcterms:W3CDTF">2023-02-07T07:19:00Z</dcterms:modified>
</cp:coreProperties>
</file>